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BC78" w14:textId="2EAF1043" w:rsidR="00363E53" w:rsidRDefault="00597B3B" w:rsidP="00AF1B83">
      <w:pPr>
        <w:widowControl w:val="0"/>
        <w:pBdr>
          <w:top w:val="nil"/>
          <w:left w:val="nil"/>
          <w:bottom w:val="nil"/>
          <w:right w:val="nil"/>
          <w:between w:val="nil"/>
        </w:pBdr>
        <w:spacing w:after="0" w:line="276" w:lineRule="auto"/>
        <w:rPr>
          <w:rFonts w:ascii="Signika Negative SemiBold" w:hAnsi="Signika Negative SemiBold"/>
        </w:rPr>
      </w:pPr>
      <w:r>
        <w:rPr>
          <w:rFonts w:ascii="Signika Negative SemiBold" w:hAnsi="Signika Negative SemiBold"/>
        </w:rPr>
        <w:t>Who do you need to convince and influence?</w:t>
      </w:r>
    </w:p>
    <w:p w14:paraId="2AD144CE" w14:textId="6B6AC6C3" w:rsidR="00597B3B" w:rsidRDefault="00DE06D1" w:rsidP="00AF1B8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You may be a school leader</w:t>
      </w:r>
      <w:r w:rsidR="00B2778F">
        <w:rPr>
          <w:rFonts w:ascii="Instrument Sans" w:hAnsi="Instrument Sans"/>
        </w:rPr>
        <w:t>, a Head of Department, a teacher or a governor who is interested in teaching Human Rights Education and want to work alongside Robert F Kenn</w:t>
      </w:r>
      <w:r w:rsidR="0049172B">
        <w:rPr>
          <w:rFonts w:ascii="Instrument Sans" w:hAnsi="Instrument Sans"/>
        </w:rPr>
        <w:t>e</w:t>
      </w:r>
      <w:r w:rsidR="00B2778F">
        <w:rPr>
          <w:rFonts w:ascii="Instrument Sans" w:hAnsi="Instrument Sans"/>
        </w:rPr>
        <w:t xml:space="preserve">dy Human Rights UK </w:t>
      </w:r>
      <w:r w:rsidR="00D376DD">
        <w:rPr>
          <w:rFonts w:ascii="Instrument Sans" w:hAnsi="Instrument Sans"/>
        </w:rPr>
        <w:t>in achieving this. Like any good piece of social action, it starts with a germ of an idea</w:t>
      </w:r>
      <w:r w:rsidR="003952CD">
        <w:rPr>
          <w:rFonts w:ascii="Instrument Sans" w:hAnsi="Instrument Sans"/>
        </w:rPr>
        <w:t xml:space="preserve"> – </w:t>
      </w:r>
      <w:r w:rsidR="003952CD" w:rsidRPr="003952CD">
        <w:rPr>
          <w:rFonts w:ascii="Instrument Sans" w:hAnsi="Instrument Sans"/>
          <w:b/>
          <w:bCs/>
          <w:i/>
          <w:iCs/>
        </w:rPr>
        <w:t>a ripple of hope</w:t>
      </w:r>
      <w:r w:rsidR="003952CD">
        <w:rPr>
          <w:rFonts w:ascii="Instrument Sans" w:hAnsi="Instrument Sans"/>
        </w:rPr>
        <w:t xml:space="preserve"> -</w:t>
      </w:r>
      <w:r w:rsidR="00D376DD">
        <w:rPr>
          <w:rFonts w:ascii="Instrument Sans" w:hAnsi="Instrument Sans"/>
        </w:rPr>
        <w:t xml:space="preserve"> but </w:t>
      </w:r>
      <w:r w:rsidR="007005F4">
        <w:rPr>
          <w:rFonts w:ascii="Instrument Sans" w:hAnsi="Instrument Sans"/>
        </w:rPr>
        <w:t xml:space="preserve">without building a support network </w:t>
      </w:r>
      <w:r w:rsidR="000149FB">
        <w:rPr>
          <w:rFonts w:ascii="Instrument Sans" w:hAnsi="Instrument Sans"/>
        </w:rPr>
        <w:t>around you</w:t>
      </w:r>
      <w:r w:rsidR="00417BCA">
        <w:rPr>
          <w:rFonts w:ascii="Instrument Sans" w:hAnsi="Instrument Sans"/>
        </w:rPr>
        <w:t>, it remains just that – a good idea.</w:t>
      </w:r>
    </w:p>
    <w:p w14:paraId="4DCF7105" w14:textId="77777777" w:rsidR="00D803FE" w:rsidRDefault="00D803FE" w:rsidP="00AF1B83">
      <w:pPr>
        <w:widowControl w:val="0"/>
        <w:pBdr>
          <w:top w:val="nil"/>
          <w:left w:val="nil"/>
          <w:bottom w:val="nil"/>
          <w:right w:val="nil"/>
          <w:between w:val="nil"/>
        </w:pBdr>
        <w:spacing w:after="0" w:line="276" w:lineRule="auto"/>
        <w:rPr>
          <w:rFonts w:ascii="Instrument Sans" w:hAnsi="Instrument Sans"/>
        </w:rPr>
      </w:pPr>
    </w:p>
    <w:p w14:paraId="03AB8F17" w14:textId="08DB8F21" w:rsidR="00D803FE" w:rsidRDefault="00D803FE" w:rsidP="00AF1B8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Within a school context, there are so many inter-locking and intertwined </w:t>
      </w:r>
      <w:r w:rsidR="00E65A5D">
        <w:rPr>
          <w:rFonts w:ascii="Instrument Sans" w:hAnsi="Instrument Sans"/>
        </w:rPr>
        <w:t xml:space="preserve">interactions that </w:t>
      </w:r>
      <w:r w:rsidR="00A76699">
        <w:rPr>
          <w:rFonts w:ascii="Instrument Sans" w:hAnsi="Instrument Sans"/>
        </w:rPr>
        <w:t xml:space="preserve">make </w:t>
      </w:r>
      <w:r w:rsidR="008A7BE3">
        <w:rPr>
          <w:rFonts w:ascii="Instrument Sans" w:hAnsi="Instrument Sans"/>
        </w:rPr>
        <w:t xml:space="preserve">up </w:t>
      </w:r>
      <w:r w:rsidR="002A294E">
        <w:rPr>
          <w:rFonts w:ascii="Instrument Sans" w:hAnsi="Instrument Sans"/>
        </w:rPr>
        <w:t xml:space="preserve">the culture of the school and the success of initiatives. There may be people who you need to convince </w:t>
      </w:r>
      <w:r w:rsidR="00A041B4">
        <w:rPr>
          <w:rFonts w:ascii="Instrument Sans" w:hAnsi="Instrument Sans"/>
        </w:rPr>
        <w:t xml:space="preserve">who may not </w:t>
      </w:r>
      <w:r w:rsidR="00D653D7">
        <w:rPr>
          <w:rFonts w:ascii="Instrument Sans" w:hAnsi="Instrument Sans"/>
        </w:rPr>
        <w:t xml:space="preserve">understand what Human Rights </w:t>
      </w:r>
      <w:r w:rsidR="00BB5488">
        <w:rPr>
          <w:rFonts w:ascii="Instrument Sans" w:hAnsi="Instrument Sans"/>
        </w:rPr>
        <w:t>are</w:t>
      </w:r>
      <w:r w:rsidR="00D653D7">
        <w:rPr>
          <w:rFonts w:ascii="Instrument Sans" w:hAnsi="Instrument Sans"/>
        </w:rPr>
        <w:t xml:space="preserve">; there may be people who are scared </w:t>
      </w:r>
      <w:r w:rsidR="00415A61">
        <w:rPr>
          <w:rFonts w:ascii="Instrument Sans" w:hAnsi="Instrument Sans"/>
        </w:rPr>
        <w:t xml:space="preserve">to tackle something which can be misrepresented in </w:t>
      </w:r>
      <w:r w:rsidR="000F74E9">
        <w:rPr>
          <w:rFonts w:ascii="Instrument Sans" w:hAnsi="Instrument Sans"/>
        </w:rPr>
        <w:t>social and political discourse</w:t>
      </w:r>
      <w:r w:rsidR="00BB5488">
        <w:rPr>
          <w:rFonts w:ascii="Instrument Sans" w:hAnsi="Instrument Sans"/>
        </w:rPr>
        <w:t xml:space="preserve"> and, thus, have a negative impact on the outside view of the school</w:t>
      </w:r>
      <w:r w:rsidR="000F74E9">
        <w:rPr>
          <w:rFonts w:ascii="Instrument Sans" w:hAnsi="Instrument Sans"/>
        </w:rPr>
        <w:t>; there may be people who think there is enough going on already</w:t>
      </w:r>
      <w:r w:rsidR="00F35AAE">
        <w:rPr>
          <w:rFonts w:ascii="Instrument Sans" w:hAnsi="Instrument Sans"/>
        </w:rPr>
        <w:t xml:space="preserve"> or there are more important issues to tackle in school; </w:t>
      </w:r>
      <w:r w:rsidR="00BB5488">
        <w:rPr>
          <w:rFonts w:ascii="Instrument Sans" w:hAnsi="Instrument Sans"/>
        </w:rPr>
        <w:t xml:space="preserve">there may be people who think </w:t>
      </w:r>
      <w:r w:rsidR="008D2C17">
        <w:rPr>
          <w:rFonts w:ascii="Instrument Sans" w:hAnsi="Instrument Sans"/>
        </w:rPr>
        <w:t>it is not the job of teachers to address issues such as this.</w:t>
      </w:r>
    </w:p>
    <w:p w14:paraId="4B1334E3" w14:textId="77777777" w:rsidR="008D2C17" w:rsidRDefault="008D2C17" w:rsidP="00AF1B83">
      <w:pPr>
        <w:widowControl w:val="0"/>
        <w:pBdr>
          <w:top w:val="nil"/>
          <w:left w:val="nil"/>
          <w:bottom w:val="nil"/>
          <w:right w:val="nil"/>
          <w:between w:val="nil"/>
        </w:pBdr>
        <w:spacing w:after="0" w:line="276" w:lineRule="auto"/>
        <w:rPr>
          <w:rFonts w:ascii="Instrument Sans" w:hAnsi="Instrument Sans"/>
        </w:rPr>
      </w:pPr>
    </w:p>
    <w:p w14:paraId="5CFAEB74" w14:textId="3CF3AD80" w:rsidR="008D2C17" w:rsidRPr="001E2524" w:rsidRDefault="008D2C17" w:rsidP="00AF1B83">
      <w:pPr>
        <w:widowControl w:val="0"/>
        <w:pBdr>
          <w:top w:val="nil"/>
          <w:left w:val="nil"/>
          <w:bottom w:val="nil"/>
          <w:right w:val="nil"/>
          <w:between w:val="nil"/>
        </w:pBdr>
        <w:spacing w:after="0" w:line="276" w:lineRule="auto"/>
        <w:rPr>
          <w:rFonts w:ascii="Signika Negative SemiBold" w:hAnsi="Signika Negative SemiBold"/>
        </w:rPr>
      </w:pPr>
      <w:r w:rsidRPr="001E2524">
        <w:rPr>
          <w:rFonts w:ascii="Signika Negative SemiBold" w:hAnsi="Signika Negative SemiBold"/>
        </w:rPr>
        <w:t>Start with why</w:t>
      </w:r>
      <w:r w:rsidR="00DF068B">
        <w:rPr>
          <w:rFonts w:ascii="Signika Negative SemiBold" w:hAnsi="Signika Negative SemiBold"/>
        </w:rPr>
        <w:t>?</w:t>
      </w:r>
    </w:p>
    <w:p w14:paraId="02CCCC11" w14:textId="7E968328" w:rsidR="008D2C17" w:rsidRDefault="008D2C17" w:rsidP="00AF1B8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We probably know the work that Simon Sinek has undertaken in this area which has stuck</w:t>
      </w:r>
      <w:r w:rsidR="001E2524">
        <w:rPr>
          <w:rFonts w:ascii="Instrument Sans" w:hAnsi="Instrument Sans"/>
        </w:rPr>
        <w:t xml:space="preserve">. We may know that community activists often begin with a narrative or story that </w:t>
      </w:r>
      <w:r w:rsidR="00F239A1">
        <w:rPr>
          <w:rFonts w:ascii="Instrument Sans" w:hAnsi="Instrument Sans"/>
        </w:rPr>
        <w:t xml:space="preserve">hooks us in and gets us to think, “What’s in it for us?” </w:t>
      </w:r>
      <w:r w:rsidR="0074646D">
        <w:rPr>
          <w:rFonts w:ascii="Instrument Sans" w:hAnsi="Instrument Sans"/>
        </w:rPr>
        <w:t xml:space="preserve">Indeed, we began these training sessions with the focus on </w:t>
      </w:r>
      <w:r w:rsidR="00621F35" w:rsidRPr="00621F35">
        <w:rPr>
          <w:rFonts w:ascii="Instrument Sans" w:hAnsi="Instrument Sans"/>
          <w:b/>
          <w:bCs/>
          <w:i/>
          <w:iCs/>
        </w:rPr>
        <w:t>‘</w:t>
      </w:r>
      <w:r w:rsidR="0074646D" w:rsidRPr="00621F35">
        <w:rPr>
          <w:rFonts w:ascii="Instrument Sans" w:hAnsi="Instrument Sans"/>
          <w:b/>
          <w:bCs/>
          <w:i/>
          <w:iCs/>
        </w:rPr>
        <w:t>why</w:t>
      </w:r>
      <w:r w:rsidR="00621F35" w:rsidRPr="00621F35">
        <w:rPr>
          <w:rFonts w:ascii="Instrument Sans" w:hAnsi="Instrument Sans"/>
          <w:b/>
          <w:bCs/>
          <w:i/>
          <w:iCs/>
        </w:rPr>
        <w:t>?’</w:t>
      </w:r>
      <w:r w:rsidR="00621F35">
        <w:rPr>
          <w:rFonts w:ascii="Instrument Sans" w:hAnsi="Instrument Sans"/>
        </w:rPr>
        <w:t xml:space="preserve"> </w:t>
      </w:r>
      <w:r w:rsidR="00F239A1">
        <w:rPr>
          <w:rFonts w:ascii="Instrument Sans" w:hAnsi="Instrument Sans"/>
        </w:rPr>
        <w:t>All of these are important</w:t>
      </w:r>
      <w:r w:rsidR="0048778E">
        <w:rPr>
          <w:rFonts w:ascii="Instrument Sans" w:hAnsi="Instrument Sans"/>
        </w:rPr>
        <w:t xml:space="preserve"> but if you are presenting to </w:t>
      </w:r>
      <w:r w:rsidR="00D44DE9">
        <w:rPr>
          <w:rFonts w:ascii="Instrument Sans" w:hAnsi="Instrument Sans"/>
        </w:rPr>
        <w:t>your teams across the school</w:t>
      </w:r>
      <w:r w:rsidR="00DE4C1D">
        <w:rPr>
          <w:rFonts w:ascii="Instrument Sans" w:hAnsi="Instrument Sans"/>
        </w:rPr>
        <w:t xml:space="preserve"> to convince them</w:t>
      </w:r>
      <w:r w:rsidR="00006278">
        <w:rPr>
          <w:rFonts w:ascii="Instrument Sans" w:hAnsi="Instrument Sans"/>
        </w:rPr>
        <w:t>,</w:t>
      </w:r>
      <w:r w:rsidR="004A44FC">
        <w:rPr>
          <w:rFonts w:ascii="Instrument Sans" w:hAnsi="Instrument Sans"/>
        </w:rPr>
        <w:t xml:space="preserve"> may we suggest you start with </w:t>
      </w:r>
      <w:r w:rsidR="00B067A6" w:rsidRPr="00006278">
        <w:rPr>
          <w:rFonts w:ascii="Instrument Sans" w:hAnsi="Instrument Sans"/>
          <w:b/>
          <w:bCs/>
          <w:i/>
          <w:iCs/>
        </w:rPr>
        <w:t>‘</w:t>
      </w:r>
      <w:r w:rsidR="004A44FC" w:rsidRPr="00006278">
        <w:rPr>
          <w:rFonts w:ascii="Instrument Sans" w:hAnsi="Instrument Sans"/>
          <w:b/>
          <w:bCs/>
          <w:i/>
          <w:iCs/>
        </w:rPr>
        <w:t>what</w:t>
      </w:r>
      <w:r w:rsidR="00B067A6" w:rsidRPr="00006278">
        <w:rPr>
          <w:rFonts w:ascii="Instrument Sans" w:hAnsi="Instrument Sans"/>
          <w:b/>
          <w:bCs/>
          <w:i/>
          <w:iCs/>
        </w:rPr>
        <w:t>?’</w:t>
      </w:r>
      <w:r w:rsidR="006F5AB7">
        <w:rPr>
          <w:rFonts w:ascii="Instrument Sans" w:hAnsi="Instrument Sans"/>
        </w:rPr>
        <w:t xml:space="preserve"> This is because busy schools </w:t>
      </w:r>
      <w:r w:rsidR="00062B20">
        <w:rPr>
          <w:rFonts w:ascii="Instrument Sans" w:hAnsi="Instrument Sans"/>
        </w:rPr>
        <w:t xml:space="preserve">and the busy people within them </w:t>
      </w:r>
      <w:r w:rsidR="006F5AB7">
        <w:rPr>
          <w:rFonts w:ascii="Instrument Sans" w:hAnsi="Instrument Sans"/>
        </w:rPr>
        <w:t xml:space="preserve">need to understand </w:t>
      </w:r>
      <w:r w:rsidR="00062B20">
        <w:rPr>
          <w:rFonts w:ascii="Instrument Sans" w:hAnsi="Instrument Sans"/>
        </w:rPr>
        <w:t xml:space="preserve">the risk of implementing a new initiative: the risk to the school, the </w:t>
      </w:r>
      <w:r w:rsidR="0044771F">
        <w:rPr>
          <w:rFonts w:ascii="Instrument Sans" w:hAnsi="Instrument Sans"/>
        </w:rPr>
        <w:t xml:space="preserve">impact on resources, the impact on people, the risk of prioritising this </w:t>
      </w:r>
      <w:r w:rsidR="00FD1273">
        <w:rPr>
          <w:rFonts w:ascii="Instrument Sans" w:hAnsi="Instrument Sans"/>
        </w:rPr>
        <w:t xml:space="preserve">over other initiatives. </w:t>
      </w:r>
      <w:r w:rsidR="00C26D3B">
        <w:rPr>
          <w:rFonts w:ascii="Instrument Sans" w:hAnsi="Instrument Sans"/>
        </w:rPr>
        <w:t>The following below may help as you prepare to influence others</w:t>
      </w:r>
      <w:r w:rsidR="00BF416F">
        <w:rPr>
          <w:rFonts w:ascii="Instrument Sans" w:hAnsi="Instrument Sans"/>
        </w:rPr>
        <w:t xml:space="preserve"> either vertically, horizontally or diagonally.</w:t>
      </w:r>
    </w:p>
    <w:p w14:paraId="0EFC6F78" w14:textId="77777777" w:rsidR="004545CB" w:rsidRDefault="004545CB" w:rsidP="00AF1B83">
      <w:pPr>
        <w:widowControl w:val="0"/>
        <w:pBdr>
          <w:top w:val="nil"/>
          <w:left w:val="nil"/>
          <w:bottom w:val="nil"/>
          <w:right w:val="nil"/>
          <w:between w:val="nil"/>
        </w:pBdr>
        <w:spacing w:after="0" w:line="276" w:lineRule="auto"/>
        <w:rPr>
          <w:rFonts w:ascii="Instrument Sans" w:hAnsi="Instrument Sans"/>
        </w:rPr>
      </w:pPr>
    </w:p>
    <w:p w14:paraId="75134CB1" w14:textId="59C606A2" w:rsidR="004545CB" w:rsidRPr="004928B0" w:rsidRDefault="004545CB" w:rsidP="00AF1B83">
      <w:pPr>
        <w:widowControl w:val="0"/>
        <w:pBdr>
          <w:top w:val="nil"/>
          <w:left w:val="nil"/>
          <w:bottom w:val="nil"/>
          <w:right w:val="nil"/>
          <w:between w:val="nil"/>
        </w:pBdr>
        <w:spacing w:after="0" w:line="276" w:lineRule="auto"/>
        <w:rPr>
          <w:rFonts w:ascii="Signika Negative SemiBold" w:hAnsi="Signika Negative SemiBold"/>
        </w:rPr>
      </w:pPr>
      <w:r w:rsidRPr="004928B0">
        <w:rPr>
          <w:rFonts w:ascii="Signika Negative SemiBold" w:hAnsi="Signika Negative SemiBold"/>
        </w:rPr>
        <w:t xml:space="preserve">What is </w:t>
      </w:r>
      <w:r w:rsidR="006B1B41" w:rsidRPr="004928B0">
        <w:rPr>
          <w:rFonts w:ascii="Signika Negative SemiBold" w:hAnsi="Signika Negative SemiBold"/>
        </w:rPr>
        <w:t xml:space="preserve">RFK </w:t>
      </w:r>
      <w:r w:rsidRPr="004928B0">
        <w:rPr>
          <w:rFonts w:ascii="Signika Negative SemiBold" w:hAnsi="Signika Negative SemiBold"/>
        </w:rPr>
        <w:t>Human Rights Education</w:t>
      </w:r>
      <w:r w:rsidR="006B1B41" w:rsidRPr="004928B0">
        <w:rPr>
          <w:rFonts w:ascii="Signika Negative SemiBold" w:hAnsi="Signika Negative SemiBold"/>
        </w:rPr>
        <w:t xml:space="preserve"> programme</w:t>
      </w:r>
      <w:r w:rsidRPr="004928B0">
        <w:rPr>
          <w:rFonts w:ascii="Signika Negative SemiBold" w:hAnsi="Signika Negative SemiBold"/>
        </w:rPr>
        <w:t>?</w:t>
      </w:r>
    </w:p>
    <w:p w14:paraId="171C61C6" w14:textId="0F80AAFA" w:rsidR="00633F96" w:rsidRDefault="006B1B41" w:rsidP="00AF1B8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A well-established programme that </w:t>
      </w:r>
      <w:r w:rsidR="00944C06">
        <w:rPr>
          <w:rFonts w:ascii="Instrument Sans" w:hAnsi="Instrument Sans"/>
        </w:rPr>
        <w:t>is delivered</w:t>
      </w:r>
      <w:r w:rsidR="00DE4C1D">
        <w:rPr>
          <w:rFonts w:ascii="Instrument Sans" w:hAnsi="Instrument Sans"/>
        </w:rPr>
        <w:t xml:space="preserve"> internationally and </w:t>
      </w:r>
      <w:r w:rsidR="006B4D31">
        <w:rPr>
          <w:rFonts w:ascii="Instrument Sans" w:hAnsi="Instrument Sans"/>
        </w:rPr>
        <w:t xml:space="preserve">teaches children about Human Rights and </w:t>
      </w:r>
      <w:r w:rsidR="004928B0">
        <w:rPr>
          <w:rFonts w:ascii="Instrument Sans" w:hAnsi="Instrument Sans"/>
        </w:rPr>
        <w:t xml:space="preserve">our responsibilities towards others. </w:t>
      </w:r>
    </w:p>
    <w:p w14:paraId="6F8AA077" w14:textId="77777777" w:rsidR="00944C06" w:rsidRDefault="00944C06" w:rsidP="00AF1B83">
      <w:pPr>
        <w:widowControl w:val="0"/>
        <w:pBdr>
          <w:top w:val="nil"/>
          <w:left w:val="nil"/>
          <w:bottom w:val="nil"/>
          <w:right w:val="nil"/>
          <w:between w:val="nil"/>
        </w:pBdr>
        <w:spacing w:after="0" w:line="276" w:lineRule="auto"/>
        <w:rPr>
          <w:rFonts w:ascii="Instrument Sans" w:hAnsi="Instrument Sans"/>
        </w:rPr>
      </w:pPr>
    </w:p>
    <w:p w14:paraId="5508F385" w14:textId="1E572B88" w:rsidR="00944C06" w:rsidRDefault="00944C06" w:rsidP="00AF1B8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In the UK, the</w:t>
      </w:r>
      <w:r w:rsidR="00864C16">
        <w:rPr>
          <w:rFonts w:ascii="Instrument Sans" w:hAnsi="Instrument Sans"/>
        </w:rPr>
        <w:t>re are Schemes of Learning which are rooted in literacy,</w:t>
      </w:r>
      <w:r w:rsidR="00266CE8">
        <w:rPr>
          <w:rFonts w:ascii="Instrument Sans" w:hAnsi="Instrument Sans"/>
        </w:rPr>
        <w:t xml:space="preserve"> </w:t>
      </w:r>
      <w:r w:rsidR="00781152">
        <w:rPr>
          <w:rFonts w:ascii="Instrument Sans" w:hAnsi="Instrument Sans"/>
        </w:rPr>
        <w:t xml:space="preserve">focused on speaking and listening, </w:t>
      </w:r>
      <w:r w:rsidR="00266CE8">
        <w:rPr>
          <w:rFonts w:ascii="Instrument Sans" w:hAnsi="Instrument Sans"/>
        </w:rPr>
        <w:t xml:space="preserve">knowledge rich </w:t>
      </w:r>
      <w:r w:rsidR="00781152">
        <w:rPr>
          <w:rFonts w:ascii="Instrument Sans" w:hAnsi="Instrument Sans"/>
        </w:rPr>
        <w:t>in content</w:t>
      </w:r>
      <w:r w:rsidR="006D595D">
        <w:rPr>
          <w:rFonts w:ascii="Instrument Sans" w:hAnsi="Instrument Sans"/>
        </w:rPr>
        <w:t xml:space="preserve"> </w:t>
      </w:r>
      <w:r w:rsidR="00266CE8">
        <w:rPr>
          <w:rFonts w:ascii="Instrument Sans" w:hAnsi="Instrument Sans"/>
        </w:rPr>
        <w:t>and designed to be de</w:t>
      </w:r>
      <w:r w:rsidR="00781152">
        <w:rPr>
          <w:rFonts w:ascii="Instrument Sans" w:hAnsi="Instrument Sans"/>
        </w:rPr>
        <w:t xml:space="preserve">livered over a period of time. </w:t>
      </w:r>
      <w:r w:rsidR="006D595D">
        <w:rPr>
          <w:rFonts w:ascii="Instrument Sans" w:hAnsi="Instrument Sans"/>
        </w:rPr>
        <w:t xml:space="preserve">There are threads in relation to social action and social justice that run throughout the Schemes of Learning and </w:t>
      </w:r>
      <w:r w:rsidR="0076384E">
        <w:rPr>
          <w:rFonts w:ascii="Instrument Sans" w:hAnsi="Instrument Sans"/>
        </w:rPr>
        <w:t xml:space="preserve">are revisited over time. </w:t>
      </w:r>
    </w:p>
    <w:p w14:paraId="25DB62EA" w14:textId="77777777" w:rsidR="0076384E" w:rsidRDefault="0076384E" w:rsidP="00AF1B83">
      <w:pPr>
        <w:widowControl w:val="0"/>
        <w:pBdr>
          <w:top w:val="nil"/>
          <w:left w:val="nil"/>
          <w:bottom w:val="nil"/>
          <w:right w:val="nil"/>
          <w:between w:val="nil"/>
        </w:pBdr>
        <w:spacing w:after="0" w:line="276" w:lineRule="auto"/>
        <w:rPr>
          <w:rFonts w:ascii="Instrument Sans" w:hAnsi="Instrument Sans"/>
        </w:rPr>
      </w:pPr>
    </w:p>
    <w:p w14:paraId="714C6F34" w14:textId="77777777" w:rsidR="0076384E" w:rsidRDefault="0076384E" w:rsidP="00AF1B83">
      <w:pPr>
        <w:widowControl w:val="0"/>
        <w:pBdr>
          <w:top w:val="nil"/>
          <w:left w:val="nil"/>
          <w:bottom w:val="nil"/>
          <w:right w:val="nil"/>
          <w:between w:val="nil"/>
        </w:pBdr>
        <w:spacing w:after="0" w:line="276" w:lineRule="auto"/>
        <w:rPr>
          <w:rFonts w:ascii="Instrument Sans" w:hAnsi="Instrument Sans"/>
        </w:rPr>
      </w:pPr>
    </w:p>
    <w:p w14:paraId="3AED1985" w14:textId="77777777" w:rsidR="0076384E" w:rsidRDefault="0076384E" w:rsidP="00AF1B83">
      <w:pPr>
        <w:widowControl w:val="0"/>
        <w:pBdr>
          <w:top w:val="nil"/>
          <w:left w:val="nil"/>
          <w:bottom w:val="nil"/>
          <w:right w:val="nil"/>
          <w:between w:val="nil"/>
        </w:pBdr>
        <w:spacing w:after="0" w:line="276" w:lineRule="auto"/>
        <w:rPr>
          <w:rFonts w:ascii="Instrument Sans" w:hAnsi="Instrument Sans"/>
        </w:rPr>
      </w:pPr>
    </w:p>
    <w:p w14:paraId="6669F052" w14:textId="1C5318DA" w:rsidR="0076384E" w:rsidRPr="00694215" w:rsidRDefault="0076384E" w:rsidP="00AF1B83">
      <w:pPr>
        <w:widowControl w:val="0"/>
        <w:pBdr>
          <w:top w:val="nil"/>
          <w:left w:val="nil"/>
          <w:bottom w:val="nil"/>
          <w:right w:val="nil"/>
          <w:between w:val="nil"/>
        </w:pBdr>
        <w:spacing w:after="0" w:line="276" w:lineRule="auto"/>
        <w:rPr>
          <w:rFonts w:ascii="Signika Negative SemiBold" w:hAnsi="Signika Negative SemiBold"/>
        </w:rPr>
      </w:pPr>
      <w:r w:rsidRPr="00694215">
        <w:rPr>
          <w:rFonts w:ascii="Signika Negative SemiBold" w:hAnsi="Signika Negative SemiBold"/>
        </w:rPr>
        <w:lastRenderedPageBreak/>
        <w:t>What does it achieve?</w:t>
      </w:r>
    </w:p>
    <w:p w14:paraId="48800DC4" w14:textId="13238B5C" w:rsidR="0076384E" w:rsidRDefault="00287774" w:rsidP="00AF1B8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Alongside the learning </w:t>
      </w:r>
      <w:r w:rsidR="00224138">
        <w:rPr>
          <w:rFonts w:ascii="Instrument Sans" w:hAnsi="Instrument Sans"/>
        </w:rPr>
        <w:t xml:space="preserve">that is gained in relation to Human Rights Education and key figures, the </w:t>
      </w:r>
      <w:r w:rsidR="00F641FB">
        <w:rPr>
          <w:rFonts w:ascii="Instrument Sans" w:hAnsi="Instrument Sans"/>
        </w:rPr>
        <w:t xml:space="preserve">material is designed so that pupils </w:t>
      </w:r>
      <w:r w:rsidR="00C92455">
        <w:rPr>
          <w:rFonts w:ascii="Instrument Sans" w:hAnsi="Instrument Sans"/>
        </w:rPr>
        <w:t xml:space="preserve">practise </w:t>
      </w:r>
      <w:r w:rsidR="003153F6">
        <w:rPr>
          <w:rFonts w:ascii="Instrument Sans" w:hAnsi="Instrument Sans"/>
        </w:rPr>
        <w:t>their writing and speeches, refining where appropriate and re</w:t>
      </w:r>
      <w:r w:rsidR="00DE026D">
        <w:rPr>
          <w:rFonts w:ascii="Instrument Sans" w:hAnsi="Instrument Sans"/>
        </w:rPr>
        <w:t>visiting those</w:t>
      </w:r>
      <w:r w:rsidR="003153F6">
        <w:rPr>
          <w:rFonts w:ascii="Instrument Sans" w:hAnsi="Instrument Sans"/>
        </w:rPr>
        <w:t xml:space="preserve"> skills </w:t>
      </w:r>
      <w:r w:rsidR="00C47660">
        <w:rPr>
          <w:rFonts w:ascii="Instrument Sans" w:hAnsi="Instrument Sans"/>
        </w:rPr>
        <w:t>over the course of the Schemes of Learning.</w:t>
      </w:r>
      <w:r w:rsidR="0012186D">
        <w:rPr>
          <w:rFonts w:ascii="Instrument Sans" w:hAnsi="Instrument Sans"/>
        </w:rPr>
        <w:t xml:space="preserve"> </w:t>
      </w:r>
      <w:r w:rsidR="0057438E">
        <w:rPr>
          <w:rFonts w:ascii="Instrument Sans" w:hAnsi="Instrument Sans"/>
        </w:rPr>
        <w:t>It has been designed and tested by practising teachers, Senior Leaders and Headteachers.</w:t>
      </w:r>
    </w:p>
    <w:p w14:paraId="143FC2F9" w14:textId="77777777" w:rsidR="00CB0508" w:rsidRDefault="00CB0508" w:rsidP="00AF1B83">
      <w:pPr>
        <w:widowControl w:val="0"/>
        <w:pBdr>
          <w:top w:val="nil"/>
          <w:left w:val="nil"/>
          <w:bottom w:val="nil"/>
          <w:right w:val="nil"/>
          <w:between w:val="nil"/>
        </w:pBdr>
        <w:spacing w:after="0" w:line="276" w:lineRule="auto"/>
        <w:rPr>
          <w:rFonts w:ascii="Instrument Sans" w:hAnsi="Instrument Sans"/>
        </w:rPr>
      </w:pPr>
    </w:p>
    <w:p w14:paraId="201F7F9A" w14:textId="2300A0FE" w:rsidR="00CB0508" w:rsidRDefault="00CB0508" w:rsidP="00AF1B8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The schools that have implemented this have identified improvements in the way pupils respond to each other</w:t>
      </w:r>
      <w:r w:rsidR="00A95D4B">
        <w:rPr>
          <w:rFonts w:ascii="Instrument Sans" w:hAnsi="Instrument Sans"/>
        </w:rPr>
        <w:t xml:space="preserve">, how they recognise their responsibilities towards others, </w:t>
      </w:r>
      <w:r w:rsidR="00BD4A9F">
        <w:rPr>
          <w:rFonts w:ascii="Instrument Sans" w:hAnsi="Instrument Sans"/>
        </w:rPr>
        <w:t xml:space="preserve">an ability to respond effectively to difficulties </w:t>
      </w:r>
      <w:r w:rsidR="001111F6">
        <w:rPr>
          <w:rFonts w:ascii="Instrument Sans" w:hAnsi="Instrument Sans"/>
        </w:rPr>
        <w:t xml:space="preserve">(‘wicked problems’) </w:t>
      </w:r>
      <w:r w:rsidR="00BD4A9F">
        <w:rPr>
          <w:rFonts w:ascii="Instrument Sans" w:hAnsi="Instrument Sans"/>
        </w:rPr>
        <w:t xml:space="preserve">that present themselves either within school or </w:t>
      </w:r>
      <w:r w:rsidR="001111F6">
        <w:rPr>
          <w:rFonts w:ascii="Instrument Sans" w:hAnsi="Instrument Sans"/>
        </w:rPr>
        <w:t>externally</w:t>
      </w:r>
      <w:r w:rsidR="00BC2FDC">
        <w:rPr>
          <w:rFonts w:ascii="Instrument Sans" w:hAnsi="Instrument Sans"/>
        </w:rPr>
        <w:t xml:space="preserve"> and, in some schools, a reduction in the number of bullying and physical incidents between pupils. </w:t>
      </w:r>
      <w:r w:rsidR="00612D5A">
        <w:rPr>
          <w:rFonts w:ascii="Instrument Sans" w:hAnsi="Instrument Sans"/>
        </w:rPr>
        <w:t>Whilst the latter cannot be identified as a direct causation of the teaching of Human Rights, school leaders have spoken about how it is a contributory factor to improving the culture within a school.</w:t>
      </w:r>
    </w:p>
    <w:p w14:paraId="5C9C3B33" w14:textId="77777777" w:rsidR="00612D5A" w:rsidRDefault="00612D5A" w:rsidP="00AF1B83">
      <w:pPr>
        <w:widowControl w:val="0"/>
        <w:pBdr>
          <w:top w:val="nil"/>
          <w:left w:val="nil"/>
          <w:bottom w:val="nil"/>
          <w:right w:val="nil"/>
          <w:between w:val="nil"/>
        </w:pBdr>
        <w:spacing w:after="0" w:line="276" w:lineRule="auto"/>
        <w:rPr>
          <w:rFonts w:ascii="Instrument Sans" w:hAnsi="Instrument Sans"/>
        </w:rPr>
      </w:pPr>
    </w:p>
    <w:p w14:paraId="7533E458" w14:textId="0D68061A" w:rsidR="002805D3" w:rsidRDefault="002805D3" w:rsidP="00AF1B8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It also encourages children to be those change makers – to </w:t>
      </w:r>
      <w:r w:rsidR="0069722E">
        <w:rPr>
          <w:rFonts w:ascii="Instrument Sans" w:hAnsi="Instrument Sans"/>
        </w:rPr>
        <w:t>have an interest in their community, to fight for social justice</w:t>
      </w:r>
      <w:r w:rsidR="00A968B0">
        <w:rPr>
          <w:rFonts w:ascii="Instrument Sans" w:hAnsi="Instrument Sans"/>
        </w:rPr>
        <w:t xml:space="preserve"> in a responsible way</w:t>
      </w:r>
      <w:r w:rsidR="0069722E">
        <w:rPr>
          <w:rFonts w:ascii="Instrument Sans" w:hAnsi="Instrument Sans"/>
        </w:rPr>
        <w:t xml:space="preserve"> and to identify how they can help to make ‘their world’ a better place.</w:t>
      </w:r>
      <w:r w:rsidR="00A968B0">
        <w:rPr>
          <w:rFonts w:ascii="Instrument Sans" w:hAnsi="Instrument Sans"/>
        </w:rPr>
        <w:t xml:space="preserve"> Children and young people are full of hope: </w:t>
      </w:r>
      <w:r w:rsidR="0085746B">
        <w:rPr>
          <w:rFonts w:ascii="Instrument Sans" w:hAnsi="Instrument Sans"/>
        </w:rPr>
        <w:t xml:space="preserve">extraordinary hope. This </w:t>
      </w:r>
      <w:r w:rsidR="00B960A5">
        <w:rPr>
          <w:rFonts w:ascii="Instrument Sans" w:hAnsi="Instrument Sans"/>
        </w:rPr>
        <w:t xml:space="preserve">programme </w:t>
      </w:r>
      <w:r w:rsidR="0085746B">
        <w:rPr>
          <w:rFonts w:ascii="Instrument Sans" w:hAnsi="Instrument Sans"/>
        </w:rPr>
        <w:t>sho</w:t>
      </w:r>
      <w:r w:rsidR="00B960A5">
        <w:rPr>
          <w:rFonts w:ascii="Instrument Sans" w:hAnsi="Instrument Sans"/>
        </w:rPr>
        <w:t>uld demonstrate to</w:t>
      </w:r>
      <w:r w:rsidR="0085746B">
        <w:rPr>
          <w:rFonts w:ascii="Instrument Sans" w:hAnsi="Instrument Sans"/>
        </w:rPr>
        <w:t xml:space="preserve"> them that hope is not just the privilege of a few individuals</w:t>
      </w:r>
      <w:r w:rsidR="00B960A5">
        <w:rPr>
          <w:rFonts w:ascii="Instrument Sans" w:hAnsi="Instrument Sans"/>
        </w:rPr>
        <w:t xml:space="preserve"> and that they can bring about positive change whilst being responsible towards others.</w:t>
      </w:r>
    </w:p>
    <w:p w14:paraId="7BE9C0CD" w14:textId="77777777" w:rsidR="0085746B" w:rsidRDefault="0085746B" w:rsidP="00AF1B83">
      <w:pPr>
        <w:widowControl w:val="0"/>
        <w:pBdr>
          <w:top w:val="nil"/>
          <w:left w:val="nil"/>
          <w:bottom w:val="nil"/>
          <w:right w:val="nil"/>
          <w:between w:val="nil"/>
        </w:pBdr>
        <w:spacing w:after="0" w:line="276" w:lineRule="auto"/>
        <w:rPr>
          <w:rFonts w:ascii="Instrument Sans" w:hAnsi="Instrument Sans"/>
        </w:rPr>
      </w:pPr>
    </w:p>
    <w:p w14:paraId="1942D9EE" w14:textId="77777777" w:rsidR="009D0CB1" w:rsidRPr="006A6BC7" w:rsidRDefault="009D0CB1" w:rsidP="009D0CB1">
      <w:pPr>
        <w:widowControl w:val="0"/>
        <w:pBdr>
          <w:top w:val="nil"/>
          <w:left w:val="nil"/>
          <w:bottom w:val="nil"/>
          <w:right w:val="nil"/>
          <w:between w:val="nil"/>
        </w:pBdr>
        <w:spacing w:after="0" w:line="276" w:lineRule="auto"/>
        <w:rPr>
          <w:rFonts w:ascii="Signika Negative SemiBold" w:hAnsi="Signika Negative SemiBold"/>
        </w:rPr>
      </w:pPr>
      <w:r w:rsidRPr="006A6BC7">
        <w:rPr>
          <w:rFonts w:ascii="Signika Negative SemiBold" w:hAnsi="Signika Negative SemiBold"/>
        </w:rPr>
        <w:t>How can it be delivered?</w:t>
      </w:r>
    </w:p>
    <w:p w14:paraId="34AF4DC3" w14:textId="50A4DB33" w:rsidR="009D0CB1" w:rsidRDefault="009D0CB1" w:rsidP="009D0CB1">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The previous training session identifies ways that some schools can deliver the programme. Whatever approach you choose to take, there is helpful guidance with the Education Endowment Fund (EEF) Implementation planning which schools may be familiar with. </w:t>
      </w:r>
      <w:r w:rsidR="001C1011">
        <w:rPr>
          <w:rFonts w:ascii="Instrument Sans" w:hAnsi="Instrument Sans"/>
        </w:rPr>
        <w:t xml:space="preserve">We will give examples of this </w:t>
      </w:r>
      <w:r w:rsidR="00761EB7">
        <w:rPr>
          <w:rFonts w:ascii="Instrument Sans" w:hAnsi="Instrument Sans"/>
        </w:rPr>
        <w:t>in our next series of training.</w:t>
      </w:r>
    </w:p>
    <w:p w14:paraId="6BDAB8BA" w14:textId="77777777" w:rsidR="009E627A" w:rsidRDefault="009E627A" w:rsidP="009D0CB1">
      <w:pPr>
        <w:widowControl w:val="0"/>
        <w:pBdr>
          <w:top w:val="nil"/>
          <w:left w:val="nil"/>
          <w:bottom w:val="nil"/>
          <w:right w:val="nil"/>
          <w:between w:val="nil"/>
        </w:pBdr>
        <w:spacing w:after="0" w:line="276" w:lineRule="auto"/>
        <w:rPr>
          <w:rFonts w:ascii="Instrument Sans" w:hAnsi="Instrument Sans"/>
        </w:rPr>
      </w:pPr>
    </w:p>
    <w:p w14:paraId="78E40D5E" w14:textId="1F45AF98" w:rsidR="009E627A" w:rsidRPr="00CC7A27" w:rsidRDefault="00552426" w:rsidP="009D0CB1">
      <w:pPr>
        <w:widowControl w:val="0"/>
        <w:pBdr>
          <w:top w:val="nil"/>
          <w:left w:val="nil"/>
          <w:bottom w:val="nil"/>
          <w:right w:val="nil"/>
          <w:between w:val="nil"/>
        </w:pBdr>
        <w:spacing w:after="0" w:line="276" w:lineRule="auto"/>
        <w:rPr>
          <w:rFonts w:ascii="Signika Negative SemiBold" w:hAnsi="Signika Negative SemiBold"/>
        </w:rPr>
      </w:pPr>
      <w:r w:rsidRPr="00CC7A27">
        <w:rPr>
          <w:rFonts w:ascii="Signika Negative SemiBold" w:hAnsi="Signika Negative SemiBold"/>
        </w:rPr>
        <w:t xml:space="preserve">Does teaching Human Rights </w:t>
      </w:r>
      <w:r w:rsidR="009E59FE" w:rsidRPr="00CC7A27">
        <w:rPr>
          <w:rFonts w:ascii="Signika Negative SemiBold" w:hAnsi="Signika Negative SemiBold"/>
        </w:rPr>
        <w:t>interfere with our professional standards as teachers</w:t>
      </w:r>
      <w:r w:rsidR="00FC3840" w:rsidRPr="00CC7A27">
        <w:rPr>
          <w:rFonts w:ascii="Signika Negative SemiBold" w:hAnsi="Signika Negative SemiBold"/>
        </w:rPr>
        <w:t>, particularly in relation to Political Impartiality in Schools</w:t>
      </w:r>
      <w:r w:rsidR="006C2559" w:rsidRPr="00CC7A27">
        <w:rPr>
          <w:rFonts w:ascii="Signika Negative SemiBold" w:hAnsi="Signika Negative SemiBold"/>
        </w:rPr>
        <w:t>?</w:t>
      </w:r>
    </w:p>
    <w:p w14:paraId="0039ADA6" w14:textId="177F46D7" w:rsidR="006C2559" w:rsidRDefault="00632CFF" w:rsidP="009D0CB1">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It is understandable that there might be some nervousness about teaching Human Rights which </w:t>
      </w:r>
      <w:r w:rsidR="00FC3840">
        <w:rPr>
          <w:rFonts w:ascii="Instrument Sans" w:hAnsi="Instrument Sans"/>
        </w:rPr>
        <w:t>is separate to</w:t>
      </w:r>
      <w:r w:rsidR="00055A0C">
        <w:rPr>
          <w:rFonts w:ascii="Instrument Sans" w:hAnsi="Instrument Sans"/>
        </w:rPr>
        <w:t xml:space="preserve"> </w:t>
      </w:r>
      <w:r w:rsidR="00055A0C" w:rsidRPr="00CC2734">
        <w:rPr>
          <w:rFonts w:ascii="Instrument Sans" w:hAnsi="Instrument Sans"/>
          <w:b/>
          <w:bCs/>
          <w:i/>
          <w:iCs/>
        </w:rPr>
        <w:t>why</w:t>
      </w:r>
      <w:r w:rsidR="00055A0C">
        <w:rPr>
          <w:rFonts w:ascii="Instrument Sans" w:hAnsi="Instrument Sans"/>
        </w:rPr>
        <w:t xml:space="preserve"> it is taught and </w:t>
      </w:r>
      <w:r w:rsidR="00055A0C" w:rsidRPr="00CC2734">
        <w:rPr>
          <w:rFonts w:ascii="Instrument Sans" w:hAnsi="Instrument Sans"/>
          <w:b/>
          <w:bCs/>
          <w:i/>
          <w:iCs/>
        </w:rPr>
        <w:t>how</w:t>
      </w:r>
      <w:r w:rsidR="00055A0C">
        <w:rPr>
          <w:rFonts w:ascii="Instrument Sans" w:hAnsi="Instrument Sans"/>
        </w:rPr>
        <w:t xml:space="preserve"> in the school timetable it is placed. This might relate specifically to </w:t>
      </w:r>
      <w:r w:rsidR="00055A0C" w:rsidRPr="00CC2734">
        <w:rPr>
          <w:rFonts w:ascii="Instrument Sans" w:hAnsi="Instrument Sans"/>
          <w:b/>
          <w:bCs/>
          <w:i/>
          <w:iCs/>
        </w:rPr>
        <w:t>what</w:t>
      </w:r>
      <w:r w:rsidR="00055A0C">
        <w:rPr>
          <w:rFonts w:ascii="Instrument Sans" w:hAnsi="Instrument Sans"/>
        </w:rPr>
        <w:t xml:space="preserve"> is taught</w:t>
      </w:r>
      <w:r w:rsidR="006C56C4">
        <w:rPr>
          <w:rFonts w:ascii="Instrument Sans" w:hAnsi="Instrument Sans"/>
        </w:rPr>
        <w:t>. There is a separate fact sheet on this that takes the government’s guidance for England</w:t>
      </w:r>
      <w:r w:rsidR="00327A9A">
        <w:rPr>
          <w:rFonts w:ascii="Instrument Sans" w:hAnsi="Instrument Sans"/>
        </w:rPr>
        <w:t xml:space="preserve">: Political Impartiality in Schools, February 2022 and outlines how Human Rights </w:t>
      </w:r>
      <w:r w:rsidR="00815F64">
        <w:rPr>
          <w:rFonts w:ascii="Instrument Sans" w:hAnsi="Instrument Sans"/>
        </w:rPr>
        <w:t xml:space="preserve">Education is not in conflict with this. </w:t>
      </w:r>
      <w:r w:rsidR="00AC3B56">
        <w:rPr>
          <w:rFonts w:ascii="Instrument Sans" w:hAnsi="Instrument Sans"/>
        </w:rPr>
        <w:t>What we recommend however for governors and Trust Board members is that there is the opportunity to familiarise themselves with the material</w:t>
      </w:r>
      <w:r w:rsidR="000C7C1A">
        <w:rPr>
          <w:rFonts w:ascii="Instrument Sans" w:hAnsi="Instrument Sans"/>
        </w:rPr>
        <w:t xml:space="preserve"> and that </w:t>
      </w:r>
      <w:r w:rsidR="00377C61">
        <w:rPr>
          <w:rFonts w:ascii="Instrument Sans" w:hAnsi="Instrument Sans"/>
        </w:rPr>
        <w:t>they understand the reasons why it will be beneficial to their schools.</w:t>
      </w:r>
    </w:p>
    <w:p w14:paraId="44470490" w14:textId="289AC843" w:rsidR="009D0CB1" w:rsidRPr="0096211A" w:rsidRDefault="002D69D4" w:rsidP="009D0CB1">
      <w:pPr>
        <w:widowControl w:val="0"/>
        <w:pBdr>
          <w:top w:val="nil"/>
          <w:left w:val="nil"/>
          <w:bottom w:val="nil"/>
          <w:right w:val="nil"/>
          <w:between w:val="nil"/>
        </w:pBdr>
        <w:spacing w:after="0" w:line="276" w:lineRule="auto"/>
        <w:rPr>
          <w:rFonts w:ascii="Signika Negative SemiBold" w:hAnsi="Signika Negative SemiBold"/>
        </w:rPr>
      </w:pPr>
      <w:r w:rsidRPr="0096211A">
        <w:rPr>
          <w:rFonts w:ascii="Signika Negative SemiBold" w:hAnsi="Signika Negative SemiBold"/>
        </w:rPr>
        <w:lastRenderedPageBreak/>
        <w:t>Is it educationally sound?</w:t>
      </w:r>
    </w:p>
    <w:p w14:paraId="080A1275" w14:textId="77777777" w:rsidR="00E3522F" w:rsidRDefault="0096211A" w:rsidP="009D0CB1">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The approach we have taken is one that </w:t>
      </w:r>
      <w:r w:rsidR="00F3032C">
        <w:rPr>
          <w:rFonts w:ascii="Instrument Sans" w:hAnsi="Instrument Sans"/>
        </w:rPr>
        <w:t xml:space="preserve">is based around the </w:t>
      </w:r>
      <w:r w:rsidR="00B84AFB">
        <w:rPr>
          <w:rFonts w:ascii="Instrument Sans" w:hAnsi="Instrument Sans"/>
        </w:rPr>
        <w:t xml:space="preserve">acquisition of </w:t>
      </w:r>
      <w:r w:rsidR="00B97825">
        <w:rPr>
          <w:rFonts w:ascii="Instrument Sans" w:hAnsi="Instrument Sans"/>
        </w:rPr>
        <w:t xml:space="preserve">substantive knowledge around </w:t>
      </w:r>
      <w:r w:rsidR="0045482A">
        <w:rPr>
          <w:rFonts w:ascii="Instrument Sans" w:hAnsi="Instrument Sans"/>
        </w:rPr>
        <w:t xml:space="preserve">Human Rights </w:t>
      </w:r>
      <w:r w:rsidR="003F3E89">
        <w:rPr>
          <w:rFonts w:ascii="Instrument Sans" w:hAnsi="Instrument Sans"/>
        </w:rPr>
        <w:t xml:space="preserve">and the disciplinary knowledge </w:t>
      </w:r>
      <w:r w:rsidR="003C79D2">
        <w:rPr>
          <w:rFonts w:ascii="Instrument Sans" w:hAnsi="Instrument Sans"/>
        </w:rPr>
        <w:t xml:space="preserve">particular to this subject. This means that we have provided many opportunities to </w:t>
      </w:r>
      <w:r w:rsidR="000C09BE">
        <w:rPr>
          <w:rFonts w:ascii="Instrument Sans" w:hAnsi="Instrument Sans"/>
        </w:rPr>
        <w:t xml:space="preserve">revisit key concepts, vocabulary and </w:t>
      </w:r>
      <w:r w:rsidR="00AF65FC">
        <w:rPr>
          <w:rFonts w:ascii="Instrument Sans" w:hAnsi="Instrument Sans"/>
        </w:rPr>
        <w:t xml:space="preserve">themes with ample opportunity for the pupils to apply this to their own work. We have a core focus of the </w:t>
      </w:r>
      <w:r w:rsidR="00F3032C">
        <w:rPr>
          <w:rFonts w:ascii="Instrument Sans" w:hAnsi="Instrument Sans"/>
        </w:rPr>
        <w:t xml:space="preserve">development of literacy </w:t>
      </w:r>
      <w:r w:rsidR="00AF65FC">
        <w:rPr>
          <w:rFonts w:ascii="Instrument Sans" w:hAnsi="Instrument Sans"/>
        </w:rPr>
        <w:t xml:space="preserve">throughout with guidance on </w:t>
      </w:r>
      <w:r w:rsidR="00E3522F">
        <w:rPr>
          <w:rFonts w:ascii="Instrument Sans" w:hAnsi="Instrument Sans"/>
        </w:rPr>
        <w:t>how to develop productive talk</w:t>
      </w:r>
      <w:r w:rsidR="00F3032C">
        <w:rPr>
          <w:rFonts w:ascii="Instrument Sans" w:hAnsi="Instrument Sans"/>
        </w:rPr>
        <w:t>.</w:t>
      </w:r>
      <w:r w:rsidR="00E3522F">
        <w:rPr>
          <w:rFonts w:ascii="Instrument Sans" w:hAnsi="Instrument Sans"/>
        </w:rPr>
        <w:t xml:space="preserve"> For this, we have identified in our bibliographies the experts in this field we have referred to</w:t>
      </w:r>
      <w:r w:rsidR="00F3032C">
        <w:rPr>
          <w:rFonts w:ascii="Instrument Sans" w:hAnsi="Instrument Sans"/>
        </w:rPr>
        <w:t xml:space="preserve"> </w:t>
      </w:r>
      <w:r w:rsidR="00E3522F">
        <w:rPr>
          <w:rFonts w:ascii="Instrument Sans" w:hAnsi="Instrument Sans"/>
        </w:rPr>
        <w:t>and have shaped our work.</w:t>
      </w:r>
    </w:p>
    <w:p w14:paraId="20D40C54" w14:textId="77777777" w:rsidR="00E3522F" w:rsidRDefault="00E3522F" w:rsidP="009D0CB1">
      <w:pPr>
        <w:widowControl w:val="0"/>
        <w:pBdr>
          <w:top w:val="nil"/>
          <w:left w:val="nil"/>
          <w:bottom w:val="nil"/>
          <w:right w:val="nil"/>
          <w:between w:val="nil"/>
        </w:pBdr>
        <w:spacing w:after="0" w:line="276" w:lineRule="auto"/>
        <w:rPr>
          <w:rFonts w:ascii="Instrument Sans" w:hAnsi="Instrument Sans"/>
        </w:rPr>
      </w:pPr>
    </w:p>
    <w:p w14:paraId="6CE67F4A" w14:textId="5BE9A260" w:rsidR="00C7310D" w:rsidRDefault="00E3522F" w:rsidP="00C7310D">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In terms of the material, we have</w:t>
      </w:r>
      <w:r w:rsidR="00F42D9B">
        <w:rPr>
          <w:rFonts w:ascii="Instrument Sans" w:hAnsi="Instrument Sans"/>
        </w:rPr>
        <w:t xml:space="preserve"> attempted to include some of the ‘best bets’ for teaching with modelling, scaffolding, questioning, re-call and retrieval as part of the </w:t>
      </w:r>
      <w:r w:rsidR="00085E96">
        <w:rPr>
          <w:rFonts w:ascii="Instrument Sans" w:hAnsi="Instrument Sans"/>
        </w:rPr>
        <w:t xml:space="preserve">‘core menu’ </w:t>
      </w:r>
      <w:r w:rsidR="00C72737">
        <w:rPr>
          <w:rFonts w:ascii="Instrument Sans" w:hAnsi="Instrument Sans"/>
        </w:rPr>
        <w:t xml:space="preserve">or ‘key ingredients.’ </w:t>
      </w:r>
      <w:r w:rsidR="00085E96">
        <w:rPr>
          <w:rFonts w:ascii="Instrument Sans" w:hAnsi="Instrument Sans"/>
        </w:rPr>
        <w:t xml:space="preserve">Our tasks for pupils are designed to </w:t>
      </w:r>
      <w:r w:rsidR="002A27A6">
        <w:rPr>
          <w:rFonts w:ascii="Instrument Sans" w:hAnsi="Instrument Sans"/>
        </w:rPr>
        <w:t xml:space="preserve">encourage them to </w:t>
      </w:r>
      <w:r w:rsidR="009F07FA">
        <w:rPr>
          <w:rFonts w:ascii="Instrument Sans" w:hAnsi="Instrument Sans"/>
        </w:rPr>
        <w:t xml:space="preserve">be ambitious and purposeful. </w:t>
      </w:r>
    </w:p>
    <w:p w14:paraId="6F3B7850" w14:textId="77777777" w:rsidR="00C7310D" w:rsidRDefault="00C7310D" w:rsidP="00C7310D">
      <w:pPr>
        <w:widowControl w:val="0"/>
        <w:pBdr>
          <w:top w:val="nil"/>
          <w:left w:val="nil"/>
          <w:bottom w:val="nil"/>
          <w:right w:val="nil"/>
          <w:between w:val="nil"/>
        </w:pBdr>
        <w:spacing w:after="0" w:line="276" w:lineRule="auto"/>
        <w:rPr>
          <w:rFonts w:ascii="Instrument Sans" w:hAnsi="Instrument Sans"/>
        </w:rPr>
      </w:pPr>
    </w:p>
    <w:p w14:paraId="4224FDBF" w14:textId="15AD8272" w:rsidR="00A82653" w:rsidRDefault="00C7310D" w:rsidP="00A8265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We know that there are many views on effective teaching and learning but this </w:t>
      </w:r>
      <w:r w:rsidR="00AC259C">
        <w:rPr>
          <w:rFonts w:ascii="Instrument Sans" w:hAnsi="Instrument Sans"/>
        </w:rPr>
        <w:t>material</w:t>
      </w:r>
      <w:r>
        <w:rPr>
          <w:rFonts w:ascii="Instrument Sans" w:hAnsi="Instrument Sans"/>
        </w:rPr>
        <w:t xml:space="preserve"> is </w:t>
      </w:r>
      <w:r w:rsidR="00AC259C">
        <w:rPr>
          <w:rFonts w:ascii="Instrument Sans" w:hAnsi="Instrument Sans"/>
        </w:rPr>
        <w:t xml:space="preserve">designed so that we provide the support for the pupils </w:t>
      </w:r>
      <w:r w:rsidR="00A82653">
        <w:rPr>
          <w:rFonts w:ascii="Instrument Sans" w:hAnsi="Instrument Sans"/>
        </w:rPr>
        <w:t xml:space="preserve">to learn that is not in tension with how other subjects may be delivered in the curriculum. </w:t>
      </w:r>
      <w:r w:rsidR="0076697F">
        <w:rPr>
          <w:rFonts w:ascii="Instrument Sans" w:hAnsi="Instrument Sans"/>
        </w:rPr>
        <w:t xml:space="preserve">We have </w:t>
      </w:r>
      <w:r w:rsidR="00957A41">
        <w:rPr>
          <w:rFonts w:ascii="Instrument Sans" w:hAnsi="Instrument Sans"/>
        </w:rPr>
        <w:t>shied</w:t>
      </w:r>
      <w:r w:rsidR="0076697F">
        <w:rPr>
          <w:rFonts w:ascii="Instrument Sans" w:hAnsi="Instrument Sans"/>
        </w:rPr>
        <w:t xml:space="preserve"> away from tasks such as ‘create a small film’</w:t>
      </w:r>
      <w:r w:rsidR="00957A41">
        <w:rPr>
          <w:rFonts w:ascii="Instrument Sans" w:hAnsi="Instrument Sans"/>
        </w:rPr>
        <w:t xml:space="preserve"> or ‘produce a poster’</w:t>
      </w:r>
      <w:r w:rsidR="0076697F">
        <w:rPr>
          <w:rFonts w:ascii="Instrument Sans" w:hAnsi="Instrument Sans"/>
        </w:rPr>
        <w:t xml:space="preserve"> as we know</w:t>
      </w:r>
      <w:r w:rsidR="00957A41">
        <w:rPr>
          <w:rFonts w:ascii="Instrument Sans" w:hAnsi="Instrument Sans"/>
        </w:rPr>
        <w:t>,</w:t>
      </w:r>
      <w:r w:rsidR="0076697F">
        <w:rPr>
          <w:rFonts w:ascii="Instrument Sans" w:hAnsi="Instrument Sans"/>
        </w:rPr>
        <w:t xml:space="preserve"> as practitioners</w:t>
      </w:r>
      <w:r w:rsidR="00957A41">
        <w:rPr>
          <w:rFonts w:ascii="Instrument Sans" w:hAnsi="Instrument Sans"/>
        </w:rPr>
        <w:t>,</w:t>
      </w:r>
      <w:r w:rsidR="0076697F">
        <w:rPr>
          <w:rFonts w:ascii="Instrument Sans" w:hAnsi="Instrument Sans"/>
        </w:rPr>
        <w:t xml:space="preserve"> the </w:t>
      </w:r>
      <w:r w:rsidR="007A1322">
        <w:rPr>
          <w:rFonts w:ascii="Instrument Sans" w:hAnsi="Instrument Sans"/>
        </w:rPr>
        <w:t xml:space="preserve">amount of time this takes and are conscious of the implications of this within our </w:t>
      </w:r>
      <w:r w:rsidR="00E47506">
        <w:rPr>
          <w:rFonts w:ascii="Instrument Sans" w:hAnsi="Instrument Sans"/>
        </w:rPr>
        <w:t>classrooms.</w:t>
      </w:r>
    </w:p>
    <w:p w14:paraId="0032D07B" w14:textId="77777777" w:rsidR="00E47506" w:rsidRDefault="00E47506" w:rsidP="00A82653">
      <w:pPr>
        <w:widowControl w:val="0"/>
        <w:pBdr>
          <w:top w:val="nil"/>
          <w:left w:val="nil"/>
          <w:bottom w:val="nil"/>
          <w:right w:val="nil"/>
          <w:between w:val="nil"/>
        </w:pBdr>
        <w:spacing w:after="0" w:line="276" w:lineRule="auto"/>
        <w:rPr>
          <w:rFonts w:ascii="Instrument Sans" w:hAnsi="Instrument Sans"/>
        </w:rPr>
      </w:pPr>
    </w:p>
    <w:p w14:paraId="723985AA" w14:textId="501FE3FF" w:rsidR="00E47506" w:rsidRDefault="00E47506" w:rsidP="00A8265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We hope that the material is presented in such a way that all teachers can access it and that the resources we have chosen </w:t>
      </w:r>
      <w:r w:rsidR="0010085D">
        <w:rPr>
          <w:rFonts w:ascii="Instrument Sans" w:hAnsi="Instrument Sans"/>
        </w:rPr>
        <w:t>support the delivery so that teachers and/or support staff are not focusing their time on searching for resources.</w:t>
      </w:r>
    </w:p>
    <w:p w14:paraId="64DF6022" w14:textId="77777777" w:rsidR="0010085D" w:rsidRDefault="0010085D" w:rsidP="00A82653">
      <w:pPr>
        <w:widowControl w:val="0"/>
        <w:pBdr>
          <w:top w:val="nil"/>
          <w:left w:val="nil"/>
          <w:bottom w:val="nil"/>
          <w:right w:val="nil"/>
          <w:between w:val="nil"/>
        </w:pBdr>
        <w:spacing w:after="0" w:line="276" w:lineRule="auto"/>
        <w:rPr>
          <w:rFonts w:ascii="Instrument Sans" w:hAnsi="Instrument Sans"/>
        </w:rPr>
      </w:pPr>
    </w:p>
    <w:p w14:paraId="59EF5AA4" w14:textId="6547F3EE" w:rsidR="0010085D" w:rsidRDefault="0010085D" w:rsidP="00A82653">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We hope to build </w:t>
      </w:r>
      <w:r w:rsidR="007648FE">
        <w:rPr>
          <w:rFonts w:ascii="Instrument Sans" w:hAnsi="Instrument Sans"/>
        </w:rPr>
        <w:t xml:space="preserve">and improve on </w:t>
      </w:r>
      <w:r>
        <w:rPr>
          <w:rFonts w:ascii="Instrument Sans" w:hAnsi="Instrument Sans"/>
        </w:rPr>
        <w:t xml:space="preserve">our </w:t>
      </w:r>
      <w:r w:rsidR="007648FE">
        <w:rPr>
          <w:rFonts w:ascii="Instrument Sans" w:hAnsi="Instrument Sans"/>
        </w:rPr>
        <w:t>schemes of learning over the next couple of years so please feedback to us and hopefully we will be able to build the resources over time with your involvement!</w:t>
      </w:r>
    </w:p>
    <w:p w14:paraId="58E78521" w14:textId="77777777" w:rsidR="001B1ECD" w:rsidRDefault="001B1ECD" w:rsidP="00A82653">
      <w:pPr>
        <w:widowControl w:val="0"/>
        <w:pBdr>
          <w:top w:val="nil"/>
          <w:left w:val="nil"/>
          <w:bottom w:val="nil"/>
          <w:right w:val="nil"/>
          <w:between w:val="nil"/>
        </w:pBdr>
        <w:spacing w:after="0" w:line="276" w:lineRule="auto"/>
        <w:rPr>
          <w:rFonts w:ascii="Instrument Sans" w:hAnsi="Instrument Sans"/>
        </w:rPr>
      </w:pPr>
    </w:p>
    <w:p w14:paraId="0B41FCBE" w14:textId="3FB4E7BB" w:rsidR="001B1ECD" w:rsidRPr="00E8611F" w:rsidRDefault="001B1ECD" w:rsidP="00A82653">
      <w:pPr>
        <w:widowControl w:val="0"/>
        <w:pBdr>
          <w:top w:val="nil"/>
          <w:left w:val="nil"/>
          <w:bottom w:val="nil"/>
          <w:right w:val="nil"/>
          <w:between w:val="nil"/>
        </w:pBdr>
        <w:spacing w:after="0" w:line="276" w:lineRule="auto"/>
        <w:rPr>
          <w:rFonts w:ascii="Signika Negative SemiBold" w:hAnsi="Signika Negative SemiBold"/>
        </w:rPr>
      </w:pPr>
      <w:r w:rsidRPr="00E8611F">
        <w:rPr>
          <w:rFonts w:ascii="Signika Negative SemiBold" w:hAnsi="Signika Negative SemiBold"/>
        </w:rPr>
        <w:t>Finally, go back to your why……</w:t>
      </w:r>
    </w:p>
    <w:p w14:paraId="73B51276" w14:textId="1B89A62F" w:rsidR="002A1666" w:rsidRPr="007F0F2B" w:rsidRDefault="005D29F8" w:rsidP="009E14EB">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 xml:space="preserve">The first session of this training schedule identifies reasons why you may choose to </w:t>
      </w:r>
      <w:r w:rsidR="00A816B8">
        <w:rPr>
          <w:rFonts w:ascii="Instrument Sans" w:hAnsi="Instrument Sans"/>
        </w:rPr>
        <w:t>look at Human Rights education. Each context is different, so – what is in it for you</w:t>
      </w:r>
      <w:r w:rsidR="00B66C38">
        <w:rPr>
          <w:rFonts w:ascii="Instrument Sans" w:hAnsi="Instrument Sans"/>
        </w:rPr>
        <w:t xml:space="preserve"> and your children? What are you wanting to achieve from this. Your story, as so many other Human Rights activists is powerful. Use it to connect</w:t>
      </w:r>
      <w:r w:rsidR="00263C4A">
        <w:rPr>
          <w:rFonts w:ascii="Instrument Sans" w:hAnsi="Instrument Sans"/>
        </w:rPr>
        <w:t xml:space="preserve">: </w:t>
      </w:r>
      <w:r w:rsidR="00263C4A" w:rsidRPr="00263C4A">
        <w:rPr>
          <w:rFonts w:ascii="Instrument Sans" w:hAnsi="Instrument Sans"/>
          <w:i/>
          <w:iCs/>
        </w:rPr>
        <w:t>“</w:t>
      </w:r>
      <w:r w:rsidR="00263C4A" w:rsidRPr="00263C4A">
        <w:rPr>
          <w:rFonts w:ascii="Instrument Sans" w:hAnsi="Instrument Sans"/>
          <w:i/>
          <w:iCs/>
        </w:rPr>
        <w:t xml:space="preserve">Each time a man stands up for an ideal, or acts to improve the lot of others, or strikes out against injustice, he sends forth a tiny ripple of hope, and crossing each other from a million different </w:t>
      </w:r>
      <w:proofErr w:type="spellStart"/>
      <w:r w:rsidR="00263C4A" w:rsidRPr="00263C4A">
        <w:rPr>
          <w:rFonts w:ascii="Instrument Sans" w:hAnsi="Instrument Sans"/>
          <w:i/>
          <w:iCs/>
        </w:rPr>
        <w:t>centers</w:t>
      </w:r>
      <w:proofErr w:type="spellEnd"/>
      <w:r w:rsidR="00263C4A" w:rsidRPr="00263C4A">
        <w:rPr>
          <w:rFonts w:ascii="Instrument Sans" w:hAnsi="Instrument Sans"/>
          <w:i/>
          <w:iCs/>
        </w:rPr>
        <w:t xml:space="preserve"> of energy and daring those ripples build a current which can sweep down the mightiest walls of oppression and resistance.</w:t>
      </w:r>
      <w:r w:rsidR="00263C4A" w:rsidRPr="00263C4A">
        <w:rPr>
          <w:rFonts w:ascii="Instrument Sans" w:hAnsi="Instrument Sans"/>
          <w:i/>
          <w:iCs/>
        </w:rPr>
        <w:t>”</w:t>
      </w:r>
      <w:r w:rsidR="00263C4A">
        <w:rPr>
          <w:rFonts w:ascii="Instrument Sans" w:hAnsi="Instrument Sans"/>
          <w:i/>
          <w:iCs/>
        </w:rPr>
        <w:t xml:space="preserve"> </w:t>
      </w:r>
      <w:r w:rsidR="007F0F2B">
        <w:rPr>
          <w:rFonts w:ascii="Instrument Sans" w:hAnsi="Instrument Sans"/>
        </w:rPr>
        <w:t xml:space="preserve">Robert F Kennedy, </w:t>
      </w:r>
      <w:proofErr w:type="spellStart"/>
      <w:r w:rsidR="00A84475">
        <w:rPr>
          <w:rFonts w:ascii="Instrument Sans" w:hAnsi="Instrument Sans"/>
        </w:rPr>
        <w:t>Capetown</w:t>
      </w:r>
      <w:proofErr w:type="spellEnd"/>
      <w:r w:rsidR="00A84475">
        <w:rPr>
          <w:rFonts w:ascii="Instrument Sans" w:hAnsi="Instrument Sans"/>
        </w:rPr>
        <w:t>, South Africa, 1966.</w:t>
      </w:r>
    </w:p>
    <w:p w14:paraId="0E46635D" w14:textId="77777777" w:rsidR="007E007E" w:rsidRPr="000619D3" w:rsidRDefault="007E007E" w:rsidP="00E476DE">
      <w:pPr>
        <w:widowControl w:val="0"/>
        <w:pBdr>
          <w:top w:val="nil"/>
          <w:left w:val="nil"/>
          <w:bottom w:val="nil"/>
          <w:right w:val="nil"/>
          <w:between w:val="nil"/>
        </w:pBdr>
        <w:spacing w:after="0" w:line="276" w:lineRule="auto"/>
        <w:rPr>
          <w:rFonts w:ascii="Instrument Sans" w:hAnsi="Instrument Sans"/>
        </w:rPr>
      </w:pPr>
    </w:p>
    <w:p w14:paraId="26793083" w14:textId="77777777" w:rsidR="00F26B58" w:rsidRPr="000619D3" w:rsidRDefault="00F26B58" w:rsidP="00AF1B83">
      <w:pPr>
        <w:widowControl w:val="0"/>
        <w:pBdr>
          <w:top w:val="nil"/>
          <w:left w:val="nil"/>
          <w:bottom w:val="nil"/>
          <w:right w:val="nil"/>
          <w:between w:val="nil"/>
        </w:pBdr>
        <w:spacing w:after="0" w:line="276" w:lineRule="auto"/>
        <w:rPr>
          <w:rFonts w:ascii="Instrument Sans" w:hAnsi="Instrument Sans"/>
        </w:rPr>
      </w:pPr>
    </w:p>
    <w:p w14:paraId="413C40C0" w14:textId="77777777" w:rsidR="00F26B58" w:rsidRPr="000619D3" w:rsidRDefault="00F26B58" w:rsidP="00AF1B83">
      <w:pPr>
        <w:widowControl w:val="0"/>
        <w:pBdr>
          <w:top w:val="nil"/>
          <w:left w:val="nil"/>
          <w:bottom w:val="nil"/>
          <w:right w:val="nil"/>
          <w:between w:val="nil"/>
        </w:pBdr>
        <w:spacing w:after="0" w:line="276" w:lineRule="auto"/>
        <w:rPr>
          <w:rFonts w:ascii="Instrument Sans" w:hAnsi="Instrument Sans"/>
        </w:rPr>
      </w:pPr>
    </w:p>
    <w:sdt>
      <w:sdtPr>
        <w:tag w:val="goog_rdk_2"/>
        <w:id w:val="-100419473"/>
      </w:sdtPr>
      <w:sdtContent>
        <w:p w14:paraId="277B6C03" w14:textId="299F8FAA" w:rsidR="00363E53" w:rsidRDefault="00000000" w:rsidP="00833965">
          <w:pPr>
            <w:tabs>
              <w:tab w:val="left" w:pos="1800"/>
            </w:tabs>
            <w:rPr>
              <w:rFonts w:ascii="Proxima Nova" w:eastAsia="Proxima Nova" w:hAnsi="Proxima Nova" w:cs="Proxima Nova"/>
              <w:sz w:val="20"/>
              <w:szCs w:val="20"/>
            </w:rPr>
          </w:pPr>
        </w:p>
      </w:sdtContent>
    </w:sdt>
    <w:sectPr w:rsidR="00363E53">
      <w:headerReference w:type="default" r:id="rId9"/>
      <w:footerReference w:type="default" r:id="rId10"/>
      <w:pgSz w:w="11900" w:h="16840"/>
      <w:pgMar w:top="2100" w:right="1134" w:bottom="1952" w:left="1134" w:header="709"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73FC" w14:textId="77777777" w:rsidR="001A4B8D" w:rsidRDefault="001A4B8D">
      <w:pPr>
        <w:spacing w:after="0" w:line="240" w:lineRule="auto"/>
      </w:pPr>
      <w:r>
        <w:separator/>
      </w:r>
    </w:p>
  </w:endnote>
  <w:endnote w:type="continuationSeparator" w:id="0">
    <w:p w14:paraId="58C719A4" w14:textId="77777777" w:rsidR="001A4B8D" w:rsidRDefault="001A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gnika Negative SemiBold">
    <w:panose1 w:val="00000000000000000000"/>
    <w:charset w:val="00"/>
    <w:family w:val="auto"/>
    <w:pitch w:val="variable"/>
    <w:sig w:usb0="A00000FF" w:usb1="5000207B" w:usb2="00000000" w:usb3="00000000" w:csb0="00000193" w:csb1="00000000"/>
  </w:font>
  <w:font w:name="Instrument Sans">
    <w:panose1 w:val="00000000000000000000"/>
    <w:charset w:val="00"/>
    <w:family w:val="auto"/>
    <w:pitch w:val="variable"/>
    <w:sig w:usb0="A000006F" w:usb1="0000006A" w:usb2="00000000" w:usb3="00000000" w:csb0="00000093"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66"/>
      <w:id w:val="-496579252"/>
    </w:sdtPr>
    <w:sdtContent>
      <w:p w14:paraId="2FCD6354" w14:textId="77777777" w:rsidR="00363E53" w:rsidRDefault="000A5164">
        <w:pPr>
          <w:tabs>
            <w:tab w:val="center" w:pos="4513"/>
            <w:tab w:val="right" w:pos="9026"/>
          </w:tabs>
          <w:rPr>
            <w:color w:val="000000"/>
          </w:rPr>
        </w:pPr>
        <w:r>
          <w:rPr>
            <w:noProof/>
          </w:rPr>
          <mc:AlternateContent>
            <mc:Choice Requires="wps">
              <w:drawing>
                <wp:anchor distT="0" distB="0" distL="114300" distR="114300" simplePos="0" relativeHeight="251659264" behindDoc="0" locked="0" layoutInCell="1" hidden="0" allowOverlap="1" wp14:anchorId="0C0A58AB" wp14:editId="03F85784">
                  <wp:simplePos x="0" y="0"/>
                  <wp:positionH relativeFrom="column">
                    <wp:posOffset>-177799</wp:posOffset>
                  </wp:positionH>
                  <wp:positionV relativeFrom="paragraph">
                    <wp:posOffset>-761999</wp:posOffset>
                  </wp:positionV>
                  <wp:extent cx="7790815" cy="1290320"/>
                  <wp:effectExtent l="0" t="0" r="0" b="0"/>
                  <wp:wrapNone/>
                  <wp:docPr id="5" name="Freeform 5"/>
                  <wp:cNvGraphicFramePr/>
                  <a:graphic xmlns:a="http://schemas.openxmlformats.org/drawingml/2006/main">
                    <a:graphicData uri="http://schemas.microsoft.com/office/word/2010/wordprocessingShape">
                      <wps:wsp>
                        <wps:cNvSpPr/>
                        <wps:spPr>
                          <a:xfrm flipH="1">
                            <a:off x="1455355" y="3139603"/>
                            <a:ext cx="7781290" cy="1280795"/>
                          </a:xfrm>
                          <a:custGeom>
                            <a:avLst/>
                            <a:gdLst/>
                            <a:ahLst/>
                            <a:cxnLst/>
                            <a:rect l="l" t="t" r="r" b="b"/>
                            <a:pathLst>
                              <a:path w="7781290" h="1280795" extrusionOk="0">
                                <a:moveTo>
                                  <a:pt x="0" y="0"/>
                                </a:moveTo>
                                <a:lnTo>
                                  <a:pt x="0" y="1280795"/>
                                </a:lnTo>
                                <a:lnTo>
                                  <a:pt x="7781290" y="1280795"/>
                                </a:lnTo>
                                <a:close/>
                              </a:path>
                            </a:pathLst>
                          </a:custGeom>
                          <a:solidFill>
                            <a:srgbClr val="00B2E2"/>
                          </a:solidFill>
                          <a:ln>
                            <a:noFill/>
                          </a:ln>
                        </wps:spPr>
                        <wps:txbx>
                          <w:txbxContent>
                            <w:p w14:paraId="143FDBED" w14:textId="77777777" w:rsidR="00363E53" w:rsidRDefault="00363E53">
                              <w:pPr>
                                <w:spacing w:line="258" w:lineRule="auto"/>
                                <w:textDirection w:val="btLr"/>
                              </w:pPr>
                            </w:p>
                          </w:txbxContent>
                        </wps:txbx>
                        <wps:bodyPr spcFirstLastPara="1" wrap="square" lIns="114300" tIns="0" rIns="114300" bIns="0" anchor="ctr" anchorCtr="0"/>
                      </wps:wsp>
                    </a:graphicData>
                  </a:graphic>
                </wp:anchor>
              </w:drawing>
            </mc:Choice>
            <mc:Fallback>
              <w:pict>
                <v:shape w14:anchorId="0C0A58AB" id="Freeform 5" o:spid="_x0000_s1026" style="position:absolute;margin-left:-14pt;margin-top:-60pt;width:613.45pt;height:101.6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781290,1280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" adj="-11796480,,5400" path="m,l,1280795r7781290,l,xe" fillcolor="#00b2e2" stroked="f">
                  <v:stroke joinstyle="miter"/>
                  <v:formulas/>
                  <v:path arrowok="t" o:extrusionok="f" o:connecttype="custom" textboxrect="0,0,7781290,1280795"/>
                  <v:textbox inset="9pt,0,9pt,0">
                    <w:txbxContent>
                      <w:p w14:paraId="143FDBED" w14:textId="77777777" w:rsidR="00363E53" w:rsidRDefault="00363E53">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694209B0" wp14:editId="257AA19F">
                  <wp:simplePos x="0" y="0"/>
                  <wp:positionH relativeFrom="column">
                    <wp:posOffset>-723899</wp:posOffset>
                  </wp:positionH>
                  <wp:positionV relativeFrom="paragraph">
                    <wp:posOffset>-634999</wp:posOffset>
                  </wp:positionV>
                  <wp:extent cx="2275205" cy="1211580"/>
                  <wp:effectExtent l="0" t="0" r="0" b="0"/>
                  <wp:wrapNone/>
                  <wp:docPr id="6" name="Freeform 6"/>
                  <wp:cNvGraphicFramePr/>
                  <a:graphic xmlns:a="http://schemas.openxmlformats.org/drawingml/2006/main">
                    <a:graphicData uri="http://schemas.microsoft.com/office/word/2010/wordprocessingShape">
                      <wps:wsp>
                        <wps:cNvSpPr/>
                        <wps:spPr>
                          <a:xfrm>
                            <a:off x="4213160" y="3178973"/>
                            <a:ext cx="2265680" cy="1202055"/>
                          </a:xfrm>
                          <a:custGeom>
                            <a:avLst/>
                            <a:gdLst/>
                            <a:ahLst/>
                            <a:cxnLst/>
                            <a:rect l="l" t="t" r="r" b="b"/>
                            <a:pathLst>
                              <a:path w="2265680" h="1202055" extrusionOk="0">
                                <a:moveTo>
                                  <a:pt x="0" y="0"/>
                                </a:moveTo>
                                <a:lnTo>
                                  <a:pt x="0" y="1202055"/>
                                </a:lnTo>
                                <a:lnTo>
                                  <a:pt x="2265680" y="1202055"/>
                                </a:lnTo>
                                <a:close/>
                              </a:path>
                            </a:pathLst>
                          </a:custGeom>
                          <a:solidFill>
                            <a:srgbClr val="0047BA"/>
                          </a:solidFill>
                          <a:ln>
                            <a:noFill/>
                          </a:ln>
                        </wps:spPr>
                        <wps:txbx>
                          <w:txbxContent>
                            <w:p w14:paraId="156EB263" w14:textId="77777777" w:rsidR="00363E53" w:rsidRDefault="00363E53">
                              <w:pPr>
                                <w:spacing w:line="258" w:lineRule="auto"/>
                                <w:textDirection w:val="btLr"/>
                              </w:pPr>
                            </w:p>
                          </w:txbxContent>
                        </wps:txbx>
                        <wps:bodyPr spcFirstLastPara="1" wrap="square" lIns="114300" tIns="0" rIns="114300" bIns="0" anchor="ctr" anchorCtr="0"/>
                      </wps:wsp>
                    </a:graphicData>
                  </a:graphic>
                </wp:anchor>
              </w:drawing>
            </mc:Choice>
            <mc:Fallback>
              <w:pict>
                <v:shape w14:anchorId="694209B0" id="Freeform 6" o:spid="_x0000_s1027" style="position:absolute;margin-left:-57pt;margin-top:-50pt;width:179.15pt;height:95.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65680,1202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" adj="-11796480,,5400" path="m,l,1202055r2265680,l,xe" fillcolor="#0047ba" stroked="f">
                  <v:stroke joinstyle="miter"/>
                  <v:formulas/>
                  <v:path arrowok="t" o:extrusionok="f" o:connecttype="custom" textboxrect="0,0,2265680,1202055"/>
                  <v:textbox inset="9pt,0,9pt,0">
                    <w:txbxContent>
                      <w:p w14:paraId="156EB263" w14:textId="77777777" w:rsidR="00363E53" w:rsidRDefault="00363E53">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1312" behindDoc="0" locked="0" layoutInCell="1" hidden="0" allowOverlap="1" wp14:anchorId="6C970DD3" wp14:editId="79FA5946">
                  <wp:simplePos x="0" y="0"/>
                  <wp:positionH relativeFrom="column">
                    <wp:posOffset>1752600</wp:posOffset>
                  </wp:positionH>
                  <wp:positionV relativeFrom="paragraph">
                    <wp:posOffset>12700</wp:posOffset>
                  </wp:positionV>
                  <wp:extent cx="4617085" cy="378460"/>
                  <wp:effectExtent l="0" t="0" r="0" b="0"/>
                  <wp:wrapNone/>
                  <wp:docPr id="7" name="Rectangle 7"/>
                  <wp:cNvGraphicFramePr/>
                  <a:graphic xmlns:a="http://schemas.openxmlformats.org/drawingml/2006/main">
                    <a:graphicData uri="http://schemas.microsoft.com/office/word/2010/wordprocessingShape">
                      <wps:wsp>
                        <wps:cNvSpPr/>
                        <wps:spPr>
                          <a:xfrm>
                            <a:off x="3042220" y="3595533"/>
                            <a:ext cx="4607560" cy="368935"/>
                          </a:xfrm>
                          <a:prstGeom prst="rect">
                            <a:avLst/>
                          </a:prstGeom>
                          <a:noFill/>
                          <a:ln>
                            <a:noFill/>
                          </a:ln>
                        </wps:spPr>
                        <wps:txbx>
                          <w:txbxContent>
                            <w:p w14:paraId="64A8D4A7" w14:textId="77777777" w:rsidR="00363E53" w:rsidRDefault="000A5164">
                              <w:pPr>
                                <w:spacing w:line="288" w:lineRule="auto"/>
                                <w:jc w:val="right"/>
                                <w:textDirection w:val="btLr"/>
                              </w:pPr>
                              <w:r>
                                <w:rPr>
                                  <w:rFonts w:ascii="Proxima Nova" w:eastAsia="Proxima Nova" w:hAnsi="Proxima Nova" w:cs="Proxima Nova"/>
                                  <w:b/>
                                  <w:color w:val="0254BE"/>
                                  <w:sz w:val="32"/>
                                </w:rPr>
                                <w:t>WWW.RFKHUMANRIGHTS.UK</w:t>
                              </w:r>
                            </w:p>
                          </w:txbxContent>
                        </wps:txbx>
                        <wps:bodyPr spcFirstLastPara="1" wrap="square" lIns="114300" tIns="0" rIns="114300" bIns="0" anchor="t" anchorCtr="0"/>
                      </wps:wsp>
                    </a:graphicData>
                  </a:graphic>
                </wp:anchor>
              </w:drawing>
            </mc:Choice>
            <mc:Fallback>
              <w:pict>
                <v:rect w14:anchorId="6C970DD3" id="Rectangle 7" o:spid="_x0000_s1028" style="position:absolute;margin-left:138pt;margin-top:1pt;width:363.55pt;height:2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" filled="f" stroked="f">
                  <v:textbox inset="9pt,0,9pt,0">
                    <w:txbxContent>
                      <w:p w14:paraId="64A8D4A7" w14:textId="77777777" w:rsidR="00363E53" w:rsidRDefault="000A5164">
                        <w:pPr>
                          <w:spacing w:line="288" w:lineRule="auto"/>
                          <w:jc w:val="right"/>
                          <w:textDirection w:val="btLr"/>
                        </w:pPr>
                        <w:r>
                          <w:rPr>
                            <w:rFonts w:ascii="Proxima Nova" w:eastAsia="Proxima Nova" w:hAnsi="Proxima Nova" w:cs="Proxima Nova"/>
                            <w:b/>
                            <w:color w:val="0254BE"/>
                            <w:sz w:val="32"/>
                          </w:rPr>
                          <w:t>WWW.RFKHUMANRIGHTS.UK</w:t>
                        </w:r>
                      </w:p>
                    </w:txbxContent>
                  </v:textbox>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6E05" w14:textId="77777777" w:rsidR="001A4B8D" w:rsidRDefault="001A4B8D">
      <w:pPr>
        <w:spacing w:after="0" w:line="240" w:lineRule="auto"/>
      </w:pPr>
      <w:r>
        <w:separator/>
      </w:r>
    </w:p>
  </w:footnote>
  <w:footnote w:type="continuationSeparator" w:id="0">
    <w:p w14:paraId="5BC87FAB" w14:textId="77777777" w:rsidR="001A4B8D" w:rsidRDefault="001A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65"/>
      <w:id w:val="-1135864970"/>
    </w:sdtPr>
    <w:sdtContent>
      <w:p w14:paraId="7AFD6B68" w14:textId="77777777" w:rsidR="00363E53" w:rsidRDefault="000A5164">
        <w:pPr>
          <w:tabs>
            <w:tab w:val="center" w:pos="4513"/>
            <w:tab w:val="right" w:pos="9026"/>
          </w:tabs>
          <w:ind w:left="-284" w:right="-7"/>
          <w:rPr>
            <w:color w:val="000000"/>
          </w:rPr>
        </w:pPr>
        <w:r>
          <w:rPr>
            <w:color w:val="000000"/>
          </w:rPr>
          <w:tab/>
        </w:r>
        <w:r>
          <w:rPr>
            <w:color w:val="000000"/>
          </w:rPr>
          <w:tab/>
        </w:r>
        <w:r>
          <w:rPr>
            <w:color w:val="000000"/>
          </w:rPr>
          <w:tab/>
        </w:r>
        <w:r>
          <w:rPr>
            <w:noProof/>
          </w:rPr>
          <w:drawing>
            <wp:anchor distT="0" distB="0" distL="114300" distR="114300" simplePos="0" relativeHeight="251658240" behindDoc="0" locked="0" layoutInCell="1" hidden="0" allowOverlap="1" wp14:anchorId="59EB0D80" wp14:editId="2971C11E">
              <wp:simplePos x="0" y="0"/>
              <wp:positionH relativeFrom="column">
                <wp:posOffset>5109210</wp:posOffset>
              </wp:positionH>
              <wp:positionV relativeFrom="paragraph">
                <wp:posOffset>70485</wp:posOffset>
              </wp:positionV>
              <wp:extent cx="1000143" cy="718768"/>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0143" cy="718768"/>
                      </a:xfrm>
                      <a:prstGeom prst="rect">
                        <a:avLst/>
                      </a:prstGeom>
                      <a:ln/>
                    </pic:spPr>
                  </pic:pic>
                </a:graphicData>
              </a:graphic>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4FDC"/>
    <w:multiLevelType w:val="multilevel"/>
    <w:tmpl w:val="C79C2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75121"/>
    <w:multiLevelType w:val="hybridMultilevel"/>
    <w:tmpl w:val="5FB0405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E6268F1"/>
    <w:multiLevelType w:val="hybridMultilevel"/>
    <w:tmpl w:val="595C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16D7B"/>
    <w:multiLevelType w:val="hybridMultilevel"/>
    <w:tmpl w:val="C9DE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21BD9"/>
    <w:multiLevelType w:val="hybridMultilevel"/>
    <w:tmpl w:val="1E28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9079F"/>
    <w:multiLevelType w:val="hybridMultilevel"/>
    <w:tmpl w:val="FC42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A1370"/>
    <w:multiLevelType w:val="hybridMultilevel"/>
    <w:tmpl w:val="C46A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C21E3"/>
    <w:multiLevelType w:val="hybridMultilevel"/>
    <w:tmpl w:val="9410C20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6BC11500"/>
    <w:multiLevelType w:val="multilevel"/>
    <w:tmpl w:val="C5F60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433A6D"/>
    <w:multiLevelType w:val="hybridMultilevel"/>
    <w:tmpl w:val="44EC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66BBB"/>
    <w:multiLevelType w:val="multilevel"/>
    <w:tmpl w:val="88384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6345092">
    <w:abstractNumId w:val="0"/>
  </w:num>
  <w:num w:numId="2" w16cid:durableId="1272929465">
    <w:abstractNumId w:val="8"/>
  </w:num>
  <w:num w:numId="3" w16cid:durableId="365059611">
    <w:abstractNumId w:val="10"/>
  </w:num>
  <w:num w:numId="4" w16cid:durableId="536162737">
    <w:abstractNumId w:val="3"/>
  </w:num>
  <w:num w:numId="5" w16cid:durableId="694885238">
    <w:abstractNumId w:val="7"/>
  </w:num>
  <w:num w:numId="6" w16cid:durableId="1098982114">
    <w:abstractNumId w:val="4"/>
  </w:num>
  <w:num w:numId="7" w16cid:durableId="84377383">
    <w:abstractNumId w:val="1"/>
  </w:num>
  <w:num w:numId="8" w16cid:durableId="218247555">
    <w:abstractNumId w:val="2"/>
  </w:num>
  <w:num w:numId="9" w16cid:durableId="39522046">
    <w:abstractNumId w:val="5"/>
  </w:num>
  <w:num w:numId="10" w16cid:durableId="289439167">
    <w:abstractNumId w:val="6"/>
  </w:num>
  <w:num w:numId="11" w16cid:durableId="196620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BB"/>
    <w:rsid w:val="00003192"/>
    <w:rsid w:val="00006278"/>
    <w:rsid w:val="000149FB"/>
    <w:rsid w:val="000156F0"/>
    <w:rsid w:val="000175C3"/>
    <w:rsid w:val="00021EDB"/>
    <w:rsid w:val="00022A6D"/>
    <w:rsid w:val="00022EA7"/>
    <w:rsid w:val="00023644"/>
    <w:rsid w:val="00023839"/>
    <w:rsid w:val="0002720A"/>
    <w:rsid w:val="00035547"/>
    <w:rsid w:val="00036096"/>
    <w:rsid w:val="00055A0C"/>
    <w:rsid w:val="000619D3"/>
    <w:rsid w:val="00062B20"/>
    <w:rsid w:val="00062EAF"/>
    <w:rsid w:val="0008002F"/>
    <w:rsid w:val="00085E96"/>
    <w:rsid w:val="0009229D"/>
    <w:rsid w:val="000A5164"/>
    <w:rsid w:val="000A6A85"/>
    <w:rsid w:val="000B4FCE"/>
    <w:rsid w:val="000C09BE"/>
    <w:rsid w:val="000C4761"/>
    <w:rsid w:val="000C7C1A"/>
    <w:rsid w:val="000D3B70"/>
    <w:rsid w:val="000E2C54"/>
    <w:rsid w:val="000E4F32"/>
    <w:rsid w:val="000E68D3"/>
    <w:rsid w:val="000F74E9"/>
    <w:rsid w:val="0010085D"/>
    <w:rsid w:val="00100B5B"/>
    <w:rsid w:val="00101FDA"/>
    <w:rsid w:val="001027A3"/>
    <w:rsid w:val="00110CCD"/>
    <w:rsid w:val="001111F6"/>
    <w:rsid w:val="0012186D"/>
    <w:rsid w:val="00124104"/>
    <w:rsid w:val="00132284"/>
    <w:rsid w:val="00136AE7"/>
    <w:rsid w:val="00140FCC"/>
    <w:rsid w:val="001441DA"/>
    <w:rsid w:val="00153C75"/>
    <w:rsid w:val="0016491F"/>
    <w:rsid w:val="00170650"/>
    <w:rsid w:val="001717A6"/>
    <w:rsid w:val="00172D5E"/>
    <w:rsid w:val="0018010E"/>
    <w:rsid w:val="00184B2B"/>
    <w:rsid w:val="00184C73"/>
    <w:rsid w:val="00185B14"/>
    <w:rsid w:val="001905E7"/>
    <w:rsid w:val="001A4B8D"/>
    <w:rsid w:val="001A5CDC"/>
    <w:rsid w:val="001B0FF5"/>
    <w:rsid w:val="001B12E4"/>
    <w:rsid w:val="001B1ECD"/>
    <w:rsid w:val="001B28B0"/>
    <w:rsid w:val="001B61B8"/>
    <w:rsid w:val="001C1011"/>
    <w:rsid w:val="001C3E8D"/>
    <w:rsid w:val="001D633B"/>
    <w:rsid w:val="001E2524"/>
    <w:rsid w:val="001E3BF9"/>
    <w:rsid w:val="001E3FC7"/>
    <w:rsid w:val="001F1FF0"/>
    <w:rsid w:val="002019BC"/>
    <w:rsid w:val="002028D3"/>
    <w:rsid w:val="002133FA"/>
    <w:rsid w:val="00213AE3"/>
    <w:rsid w:val="00224138"/>
    <w:rsid w:val="0024717C"/>
    <w:rsid w:val="00254189"/>
    <w:rsid w:val="00260C8A"/>
    <w:rsid w:val="00262A65"/>
    <w:rsid w:val="00263C4A"/>
    <w:rsid w:val="00266CE8"/>
    <w:rsid w:val="002720DC"/>
    <w:rsid w:val="002751B7"/>
    <w:rsid w:val="00276172"/>
    <w:rsid w:val="002805D3"/>
    <w:rsid w:val="00282AFD"/>
    <w:rsid w:val="00287774"/>
    <w:rsid w:val="0029091E"/>
    <w:rsid w:val="0029390F"/>
    <w:rsid w:val="002A131E"/>
    <w:rsid w:val="002A1666"/>
    <w:rsid w:val="002A27A6"/>
    <w:rsid w:val="002A294E"/>
    <w:rsid w:val="002A2DD8"/>
    <w:rsid w:val="002A5134"/>
    <w:rsid w:val="002A5DC0"/>
    <w:rsid w:val="002B1321"/>
    <w:rsid w:val="002B5D43"/>
    <w:rsid w:val="002B70B1"/>
    <w:rsid w:val="002C4D0E"/>
    <w:rsid w:val="002D1778"/>
    <w:rsid w:val="002D2D06"/>
    <w:rsid w:val="002D62B3"/>
    <w:rsid w:val="002D69D4"/>
    <w:rsid w:val="002E5BC6"/>
    <w:rsid w:val="00311FFA"/>
    <w:rsid w:val="003153F6"/>
    <w:rsid w:val="00323941"/>
    <w:rsid w:val="00327A9A"/>
    <w:rsid w:val="00336E99"/>
    <w:rsid w:val="003370E8"/>
    <w:rsid w:val="00337779"/>
    <w:rsid w:val="00360DB2"/>
    <w:rsid w:val="00363D5D"/>
    <w:rsid w:val="00363E53"/>
    <w:rsid w:val="00364C2A"/>
    <w:rsid w:val="003670B0"/>
    <w:rsid w:val="00377C61"/>
    <w:rsid w:val="003911BB"/>
    <w:rsid w:val="003952CD"/>
    <w:rsid w:val="00396EC4"/>
    <w:rsid w:val="00397139"/>
    <w:rsid w:val="0039727A"/>
    <w:rsid w:val="003A65F3"/>
    <w:rsid w:val="003C79D2"/>
    <w:rsid w:val="003D1047"/>
    <w:rsid w:val="003D4EB2"/>
    <w:rsid w:val="003E04E2"/>
    <w:rsid w:val="003E1B4B"/>
    <w:rsid w:val="003F22E0"/>
    <w:rsid w:val="003F3E89"/>
    <w:rsid w:val="004104B5"/>
    <w:rsid w:val="00412470"/>
    <w:rsid w:val="00415A61"/>
    <w:rsid w:val="00417BCA"/>
    <w:rsid w:val="0044644A"/>
    <w:rsid w:val="0044771F"/>
    <w:rsid w:val="00447E78"/>
    <w:rsid w:val="004545CB"/>
    <w:rsid w:val="00454663"/>
    <w:rsid w:val="0045482A"/>
    <w:rsid w:val="00467287"/>
    <w:rsid w:val="00477916"/>
    <w:rsid w:val="00481817"/>
    <w:rsid w:val="0048396F"/>
    <w:rsid w:val="00483A92"/>
    <w:rsid w:val="00485549"/>
    <w:rsid w:val="0048778E"/>
    <w:rsid w:val="00490BAB"/>
    <w:rsid w:val="0049172B"/>
    <w:rsid w:val="004928B0"/>
    <w:rsid w:val="00493C3A"/>
    <w:rsid w:val="004A44FC"/>
    <w:rsid w:val="004A55F4"/>
    <w:rsid w:val="004A689A"/>
    <w:rsid w:val="004A7426"/>
    <w:rsid w:val="004B45E0"/>
    <w:rsid w:val="004B7201"/>
    <w:rsid w:val="004C2C3F"/>
    <w:rsid w:val="004D52C5"/>
    <w:rsid w:val="004E1942"/>
    <w:rsid w:val="004F3F88"/>
    <w:rsid w:val="00502E8A"/>
    <w:rsid w:val="00503A65"/>
    <w:rsid w:val="00510A6A"/>
    <w:rsid w:val="005145C5"/>
    <w:rsid w:val="0052300F"/>
    <w:rsid w:val="0053192F"/>
    <w:rsid w:val="00543D89"/>
    <w:rsid w:val="005446C4"/>
    <w:rsid w:val="00545374"/>
    <w:rsid w:val="0054662F"/>
    <w:rsid w:val="00552175"/>
    <w:rsid w:val="00552426"/>
    <w:rsid w:val="00556AD1"/>
    <w:rsid w:val="005623A3"/>
    <w:rsid w:val="0056312E"/>
    <w:rsid w:val="005633C3"/>
    <w:rsid w:val="00565005"/>
    <w:rsid w:val="0057438E"/>
    <w:rsid w:val="0059376A"/>
    <w:rsid w:val="00597B3B"/>
    <w:rsid w:val="005A0737"/>
    <w:rsid w:val="005A4C45"/>
    <w:rsid w:val="005B629F"/>
    <w:rsid w:val="005C5F84"/>
    <w:rsid w:val="005D2096"/>
    <w:rsid w:val="005D29F8"/>
    <w:rsid w:val="005E2F08"/>
    <w:rsid w:val="005E5E15"/>
    <w:rsid w:val="005E6D59"/>
    <w:rsid w:val="005F6AE5"/>
    <w:rsid w:val="00607C11"/>
    <w:rsid w:val="00612D5A"/>
    <w:rsid w:val="00612EE9"/>
    <w:rsid w:val="00621F35"/>
    <w:rsid w:val="0062399E"/>
    <w:rsid w:val="0062767A"/>
    <w:rsid w:val="00630550"/>
    <w:rsid w:val="00632CFF"/>
    <w:rsid w:val="00633F96"/>
    <w:rsid w:val="00641435"/>
    <w:rsid w:val="006549D6"/>
    <w:rsid w:val="006907FB"/>
    <w:rsid w:val="0069101A"/>
    <w:rsid w:val="00694215"/>
    <w:rsid w:val="00695B44"/>
    <w:rsid w:val="00695E1D"/>
    <w:rsid w:val="0069722E"/>
    <w:rsid w:val="006A0B04"/>
    <w:rsid w:val="006A2CFA"/>
    <w:rsid w:val="006A5884"/>
    <w:rsid w:val="006A6BC7"/>
    <w:rsid w:val="006B0183"/>
    <w:rsid w:val="006B1B41"/>
    <w:rsid w:val="006B2B03"/>
    <w:rsid w:val="006B2EC9"/>
    <w:rsid w:val="006B4D31"/>
    <w:rsid w:val="006C2559"/>
    <w:rsid w:val="006C56C4"/>
    <w:rsid w:val="006C646B"/>
    <w:rsid w:val="006D39E3"/>
    <w:rsid w:val="006D3E4E"/>
    <w:rsid w:val="006D44FA"/>
    <w:rsid w:val="006D595D"/>
    <w:rsid w:val="006D64E8"/>
    <w:rsid w:val="006E729F"/>
    <w:rsid w:val="006F2B5B"/>
    <w:rsid w:val="006F2E77"/>
    <w:rsid w:val="006F3878"/>
    <w:rsid w:val="006F3E7E"/>
    <w:rsid w:val="006F5AB7"/>
    <w:rsid w:val="007005A0"/>
    <w:rsid w:val="007005F4"/>
    <w:rsid w:val="00702DF8"/>
    <w:rsid w:val="00721D70"/>
    <w:rsid w:val="00724067"/>
    <w:rsid w:val="007247D2"/>
    <w:rsid w:val="00733292"/>
    <w:rsid w:val="007336EC"/>
    <w:rsid w:val="007354E4"/>
    <w:rsid w:val="007368AA"/>
    <w:rsid w:val="007452C8"/>
    <w:rsid w:val="007461E7"/>
    <w:rsid w:val="0074646D"/>
    <w:rsid w:val="007523D2"/>
    <w:rsid w:val="0075384C"/>
    <w:rsid w:val="00761EB7"/>
    <w:rsid w:val="00762D4F"/>
    <w:rsid w:val="0076384E"/>
    <w:rsid w:val="007640AD"/>
    <w:rsid w:val="007648FE"/>
    <w:rsid w:val="00765A57"/>
    <w:rsid w:val="0076636A"/>
    <w:rsid w:val="0076697F"/>
    <w:rsid w:val="00767EA3"/>
    <w:rsid w:val="00772F1B"/>
    <w:rsid w:val="00777A06"/>
    <w:rsid w:val="00781152"/>
    <w:rsid w:val="00795F97"/>
    <w:rsid w:val="007A015A"/>
    <w:rsid w:val="007A1322"/>
    <w:rsid w:val="007B1CF9"/>
    <w:rsid w:val="007B1E09"/>
    <w:rsid w:val="007B4DCA"/>
    <w:rsid w:val="007C6A6B"/>
    <w:rsid w:val="007C703A"/>
    <w:rsid w:val="007D0AD3"/>
    <w:rsid w:val="007D41AC"/>
    <w:rsid w:val="007D779E"/>
    <w:rsid w:val="007E007E"/>
    <w:rsid w:val="007E4C43"/>
    <w:rsid w:val="007F0F2B"/>
    <w:rsid w:val="007F1EB5"/>
    <w:rsid w:val="007F30F4"/>
    <w:rsid w:val="007F439C"/>
    <w:rsid w:val="007F6DE4"/>
    <w:rsid w:val="007F6E91"/>
    <w:rsid w:val="008046E3"/>
    <w:rsid w:val="00815E17"/>
    <w:rsid w:val="00815F64"/>
    <w:rsid w:val="00820F43"/>
    <w:rsid w:val="00833965"/>
    <w:rsid w:val="00834007"/>
    <w:rsid w:val="0084281A"/>
    <w:rsid w:val="00844455"/>
    <w:rsid w:val="00844778"/>
    <w:rsid w:val="00850F4C"/>
    <w:rsid w:val="008533C8"/>
    <w:rsid w:val="00854581"/>
    <w:rsid w:val="0085631C"/>
    <w:rsid w:val="008565F5"/>
    <w:rsid w:val="0085746B"/>
    <w:rsid w:val="0086312D"/>
    <w:rsid w:val="00864C16"/>
    <w:rsid w:val="008657E0"/>
    <w:rsid w:val="00870CDC"/>
    <w:rsid w:val="00877D61"/>
    <w:rsid w:val="0088718F"/>
    <w:rsid w:val="00896573"/>
    <w:rsid w:val="00897238"/>
    <w:rsid w:val="008A57C7"/>
    <w:rsid w:val="008A7BE3"/>
    <w:rsid w:val="008C37E6"/>
    <w:rsid w:val="008C39B3"/>
    <w:rsid w:val="008D2603"/>
    <w:rsid w:val="008D2C17"/>
    <w:rsid w:val="008D74B4"/>
    <w:rsid w:val="008D75C4"/>
    <w:rsid w:val="008E7940"/>
    <w:rsid w:val="008F452B"/>
    <w:rsid w:val="008F5ABE"/>
    <w:rsid w:val="00901B03"/>
    <w:rsid w:val="009067E9"/>
    <w:rsid w:val="00910078"/>
    <w:rsid w:val="009141E1"/>
    <w:rsid w:val="009320E4"/>
    <w:rsid w:val="009364D5"/>
    <w:rsid w:val="00944C06"/>
    <w:rsid w:val="009452BD"/>
    <w:rsid w:val="00957A41"/>
    <w:rsid w:val="0096211A"/>
    <w:rsid w:val="009634B0"/>
    <w:rsid w:val="009658D8"/>
    <w:rsid w:val="009662C9"/>
    <w:rsid w:val="009708C4"/>
    <w:rsid w:val="00971A94"/>
    <w:rsid w:val="00973C96"/>
    <w:rsid w:val="0097574E"/>
    <w:rsid w:val="00984C0F"/>
    <w:rsid w:val="009874A8"/>
    <w:rsid w:val="00996DA8"/>
    <w:rsid w:val="009A7A02"/>
    <w:rsid w:val="009B45CE"/>
    <w:rsid w:val="009C2D5A"/>
    <w:rsid w:val="009C3BD8"/>
    <w:rsid w:val="009C5924"/>
    <w:rsid w:val="009D0CB1"/>
    <w:rsid w:val="009D1E01"/>
    <w:rsid w:val="009D2179"/>
    <w:rsid w:val="009D4ED9"/>
    <w:rsid w:val="009E0908"/>
    <w:rsid w:val="009E14EB"/>
    <w:rsid w:val="009E59FE"/>
    <w:rsid w:val="009E627A"/>
    <w:rsid w:val="009F07FA"/>
    <w:rsid w:val="009F5164"/>
    <w:rsid w:val="009F7CBD"/>
    <w:rsid w:val="00A041B4"/>
    <w:rsid w:val="00A217C1"/>
    <w:rsid w:val="00A227B9"/>
    <w:rsid w:val="00A2733F"/>
    <w:rsid w:val="00A301AA"/>
    <w:rsid w:val="00A31634"/>
    <w:rsid w:val="00A341CC"/>
    <w:rsid w:val="00A34310"/>
    <w:rsid w:val="00A51623"/>
    <w:rsid w:val="00A63C6F"/>
    <w:rsid w:val="00A63EF3"/>
    <w:rsid w:val="00A76699"/>
    <w:rsid w:val="00A770BF"/>
    <w:rsid w:val="00A816B8"/>
    <w:rsid w:val="00A82653"/>
    <w:rsid w:val="00A84475"/>
    <w:rsid w:val="00A95D4B"/>
    <w:rsid w:val="00A968B0"/>
    <w:rsid w:val="00A96F8E"/>
    <w:rsid w:val="00AA0A6D"/>
    <w:rsid w:val="00AA2A64"/>
    <w:rsid w:val="00AA5F6E"/>
    <w:rsid w:val="00AA6775"/>
    <w:rsid w:val="00AC1B0D"/>
    <w:rsid w:val="00AC259C"/>
    <w:rsid w:val="00AC3B56"/>
    <w:rsid w:val="00AC6CAE"/>
    <w:rsid w:val="00AD11F3"/>
    <w:rsid w:val="00AD36DB"/>
    <w:rsid w:val="00AD5136"/>
    <w:rsid w:val="00AE1ED5"/>
    <w:rsid w:val="00AE1F29"/>
    <w:rsid w:val="00AE4D68"/>
    <w:rsid w:val="00AF1B83"/>
    <w:rsid w:val="00AF65FC"/>
    <w:rsid w:val="00B02ED5"/>
    <w:rsid w:val="00B067A6"/>
    <w:rsid w:val="00B11B17"/>
    <w:rsid w:val="00B20447"/>
    <w:rsid w:val="00B206C1"/>
    <w:rsid w:val="00B226F2"/>
    <w:rsid w:val="00B24914"/>
    <w:rsid w:val="00B2778F"/>
    <w:rsid w:val="00B3214E"/>
    <w:rsid w:val="00B35DCA"/>
    <w:rsid w:val="00B438CB"/>
    <w:rsid w:val="00B45981"/>
    <w:rsid w:val="00B514A4"/>
    <w:rsid w:val="00B53F37"/>
    <w:rsid w:val="00B616EF"/>
    <w:rsid w:val="00B62853"/>
    <w:rsid w:val="00B62DD3"/>
    <w:rsid w:val="00B66C38"/>
    <w:rsid w:val="00B722F3"/>
    <w:rsid w:val="00B739F3"/>
    <w:rsid w:val="00B76EDE"/>
    <w:rsid w:val="00B84AFB"/>
    <w:rsid w:val="00B95F5D"/>
    <w:rsid w:val="00B960A5"/>
    <w:rsid w:val="00B97825"/>
    <w:rsid w:val="00BA05D6"/>
    <w:rsid w:val="00BA061F"/>
    <w:rsid w:val="00BA706D"/>
    <w:rsid w:val="00BB5488"/>
    <w:rsid w:val="00BC2FDC"/>
    <w:rsid w:val="00BC375C"/>
    <w:rsid w:val="00BD4A9F"/>
    <w:rsid w:val="00BD5061"/>
    <w:rsid w:val="00BE0567"/>
    <w:rsid w:val="00BE05DF"/>
    <w:rsid w:val="00BE3601"/>
    <w:rsid w:val="00BE6359"/>
    <w:rsid w:val="00BF156B"/>
    <w:rsid w:val="00BF416F"/>
    <w:rsid w:val="00BF4349"/>
    <w:rsid w:val="00C01F29"/>
    <w:rsid w:val="00C04B5C"/>
    <w:rsid w:val="00C12FC4"/>
    <w:rsid w:val="00C15BC3"/>
    <w:rsid w:val="00C26D3B"/>
    <w:rsid w:val="00C372F7"/>
    <w:rsid w:val="00C43AE8"/>
    <w:rsid w:val="00C43FE8"/>
    <w:rsid w:val="00C47660"/>
    <w:rsid w:val="00C5692C"/>
    <w:rsid w:val="00C640AD"/>
    <w:rsid w:val="00C72737"/>
    <w:rsid w:val="00C7310D"/>
    <w:rsid w:val="00C76063"/>
    <w:rsid w:val="00C837C5"/>
    <w:rsid w:val="00C92455"/>
    <w:rsid w:val="00CA1E6A"/>
    <w:rsid w:val="00CA5779"/>
    <w:rsid w:val="00CB0508"/>
    <w:rsid w:val="00CB1129"/>
    <w:rsid w:val="00CB28DC"/>
    <w:rsid w:val="00CB4DAA"/>
    <w:rsid w:val="00CC2734"/>
    <w:rsid w:val="00CC6F6D"/>
    <w:rsid w:val="00CC78F1"/>
    <w:rsid w:val="00CC7A27"/>
    <w:rsid w:val="00CD75AE"/>
    <w:rsid w:val="00CE061C"/>
    <w:rsid w:val="00CF478B"/>
    <w:rsid w:val="00CF576B"/>
    <w:rsid w:val="00CF7A49"/>
    <w:rsid w:val="00D00F7A"/>
    <w:rsid w:val="00D0779A"/>
    <w:rsid w:val="00D12A85"/>
    <w:rsid w:val="00D1600A"/>
    <w:rsid w:val="00D17C5B"/>
    <w:rsid w:val="00D2035A"/>
    <w:rsid w:val="00D21E1E"/>
    <w:rsid w:val="00D30F12"/>
    <w:rsid w:val="00D376DD"/>
    <w:rsid w:val="00D44DE9"/>
    <w:rsid w:val="00D462FB"/>
    <w:rsid w:val="00D47957"/>
    <w:rsid w:val="00D47A58"/>
    <w:rsid w:val="00D50675"/>
    <w:rsid w:val="00D615B6"/>
    <w:rsid w:val="00D653D7"/>
    <w:rsid w:val="00D803FE"/>
    <w:rsid w:val="00D81355"/>
    <w:rsid w:val="00D8775B"/>
    <w:rsid w:val="00D9449C"/>
    <w:rsid w:val="00D97983"/>
    <w:rsid w:val="00DA038F"/>
    <w:rsid w:val="00DA3078"/>
    <w:rsid w:val="00DB27ED"/>
    <w:rsid w:val="00DB3C0F"/>
    <w:rsid w:val="00DB4934"/>
    <w:rsid w:val="00DC1194"/>
    <w:rsid w:val="00DE026D"/>
    <w:rsid w:val="00DE06D1"/>
    <w:rsid w:val="00DE47CD"/>
    <w:rsid w:val="00DE4B6C"/>
    <w:rsid w:val="00DE4C1D"/>
    <w:rsid w:val="00DF068B"/>
    <w:rsid w:val="00DF37D8"/>
    <w:rsid w:val="00DF7271"/>
    <w:rsid w:val="00DF7EF5"/>
    <w:rsid w:val="00E228B8"/>
    <w:rsid w:val="00E2369A"/>
    <w:rsid w:val="00E3522F"/>
    <w:rsid w:val="00E4285B"/>
    <w:rsid w:val="00E4428A"/>
    <w:rsid w:val="00E47506"/>
    <w:rsid w:val="00E476DE"/>
    <w:rsid w:val="00E546D0"/>
    <w:rsid w:val="00E55299"/>
    <w:rsid w:val="00E573BE"/>
    <w:rsid w:val="00E61579"/>
    <w:rsid w:val="00E6480E"/>
    <w:rsid w:val="00E648AF"/>
    <w:rsid w:val="00E65A5D"/>
    <w:rsid w:val="00E72CF6"/>
    <w:rsid w:val="00E731AB"/>
    <w:rsid w:val="00E85862"/>
    <w:rsid w:val="00E8611F"/>
    <w:rsid w:val="00EA3107"/>
    <w:rsid w:val="00EA5C5E"/>
    <w:rsid w:val="00EB006D"/>
    <w:rsid w:val="00EB6B78"/>
    <w:rsid w:val="00EB6E67"/>
    <w:rsid w:val="00EE55C9"/>
    <w:rsid w:val="00EE5F62"/>
    <w:rsid w:val="00EF2EBB"/>
    <w:rsid w:val="00EF5A1B"/>
    <w:rsid w:val="00F01752"/>
    <w:rsid w:val="00F03B67"/>
    <w:rsid w:val="00F1502E"/>
    <w:rsid w:val="00F239A1"/>
    <w:rsid w:val="00F26B58"/>
    <w:rsid w:val="00F3032C"/>
    <w:rsid w:val="00F34081"/>
    <w:rsid w:val="00F35AAE"/>
    <w:rsid w:val="00F35E04"/>
    <w:rsid w:val="00F41E41"/>
    <w:rsid w:val="00F42D9B"/>
    <w:rsid w:val="00F51152"/>
    <w:rsid w:val="00F6413B"/>
    <w:rsid w:val="00F641FB"/>
    <w:rsid w:val="00F73D25"/>
    <w:rsid w:val="00F75A07"/>
    <w:rsid w:val="00F81EDF"/>
    <w:rsid w:val="00F8448E"/>
    <w:rsid w:val="00FA442C"/>
    <w:rsid w:val="00FB4B5B"/>
    <w:rsid w:val="00FB532F"/>
    <w:rsid w:val="00FB6CED"/>
    <w:rsid w:val="00FC1FA0"/>
    <w:rsid w:val="00FC3840"/>
    <w:rsid w:val="00FC61DC"/>
    <w:rsid w:val="00FD1027"/>
    <w:rsid w:val="00FD1273"/>
    <w:rsid w:val="00FD3689"/>
    <w:rsid w:val="00FF1D99"/>
    <w:rsid w:val="00FF283C"/>
    <w:rsid w:val="00FF4B81"/>
    <w:rsid w:val="00FF75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6E0D"/>
  <w15:docId w15:val="{EBA1FDA7-082B-4CD3-8A75-B4D094C1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56"/>
  </w:style>
  <w:style w:type="paragraph" w:styleId="Heading1">
    <w:name w:val="heading 1"/>
    <w:basedOn w:val="Normal"/>
    <w:next w:val="Normal"/>
    <w:uiPriority w:val="9"/>
    <w:qFormat/>
    <w:rsid w:val="0012515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2515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2515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25156"/>
    <w:pPr>
      <w:keepNext/>
      <w:keepLines/>
      <w:spacing w:before="240" w:after="40"/>
      <w:outlineLvl w:val="3"/>
    </w:pPr>
    <w:rPr>
      <w:b/>
    </w:rPr>
  </w:style>
  <w:style w:type="paragraph" w:styleId="Heading5">
    <w:name w:val="heading 5"/>
    <w:basedOn w:val="Normal"/>
    <w:next w:val="Normal"/>
    <w:uiPriority w:val="9"/>
    <w:semiHidden/>
    <w:unhideWhenUsed/>
    <w:qFormat/>
    <w:rsid w:val="00125156"/>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12515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25156"/>
    <w:pPr>
      <w:keepNext/>
      <w:keepLines/>
      <w:spacing w:before="480" w:after="120"/>
    </w:pPr>
    <w:rPr>
      <w:b/>
      <w:sz w:val="72"/>
      <w:szCs w:val="72"/>
    </w:rPr>
  </w:style>
  <w:style w:type="paragraph" w:styleId="NormalWeb">
    <w:name w:val="Normal (Web)"/>
    <w:basedOn w:val="Normal"/>
    <w:uiPriority w:val="99"/>
    <w:semiHidden/>
    <w:unhideWhenUsed/>
    <w:rsid w:val="00125156"/>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5156"/>
    <w:pPr>
      <w:ind w:left="720"/>
      <w:contextualSpacing/>
    </w:pPr>
  </w:style>
  <w:style w:type="table" w:styleId="TableGrid">
    <w:name w:val="Table Grid"/>
    <w:basedOn w:val="TableNormal"/>
    <w:uiPriority w:val="39"/>
    <w:rsid w:val="008379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54662F"/>
    <w:pPr>
      <w:spacing w:after="0" w:line="240" w:lineRule="auto"/>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4662F"/>
    <w:rPr>
      <w:rFonts w:asciiTheme="minorHAnsi" w:eastAsiaTheme="minorEastAsia" w:hAnsiTheme="minorHAnsi" w:cstheme="minorBidi"/>
      <w:sz w:val="22"/>
      <w:szCs w:val="22"/>
      <w:lang w:val="en-US" w:eastAsia="en-US"/>
    </w:rPr>
  </w:style>
  <w:style w:type="paragraph" w:styleId="FootnoteText">
    <w:name w:val="footnote text"/>
    <w:basedOn w:val="Normal"/>
    <w:link w:val="FootnoteTextChar"/>
    <w:uiPriority w:val="99"/>
    <w:semiHidden/>
    <w:unhideWhenUsed/>
    <w:rsid w:val="00CC78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8F1"/>
    <w:rPr>
      <w:sz w:val="20"/>
      <w:szCs w:val="20"/>
    </w:rPr>
  </w:style>
  <w:style w:type="character" w:styleId="FootnoteReference">
    <w:name w:val="footnote reference"/>
    <w:basedOn w:val="DefaultParagraphFont"/>
    <w:uiPriority w:val="99"/>
    <w:semiHidden/>
    <w:unhideWhenUsed/>
    <w:rsid w:val="00CC7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en\OneDrive\Work%20streams%20and%20projects\RFK\January%20training%20sessions\Why%20Teach%20Human%20Rights%20Series%20One\Why%20Teach%20Human%20Righ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W9Eyu9j77IMu86Q4TnC3TFkBFQ==">AMUW2mX5hHrhcKTn/CdmnUqGHcPslEueGvKp5JSEhoGNp1NIZ547hVqKlagoZt5KDVN7Bg3raIsr78uHt87OB4lZAeq5HRIpXwJmkT+ecCU/caGj9Smituc=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44DCFE-AC04-455A-8AA8-437C3A98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Why Teach Human Rights</Template>
  <TotalTime>0</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Allen</dc:creator>
  <cp:lastModifiedBy>Janice Allen</cp:lastModifiedBy>
  <cp:revision>523</cp:revision>
  <dcterms:created xsi:type="dcterms:W3CDTF">2024-01-21T12:44:00Z</dcterms:created>
  <dcterms:modified xsi:type="dcterms:W3CDTF">2024-02-15T14:28:00Z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2057-10.2.0.7587</vt:lpwstr>
  </property>
</Properties>
</file>